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0A" w:rsidRPr="00031F0A" w:rsidRDefault="00031F0A" w:rsidP="00C44141">
      <w:pPr>
        <w:pStyle w:val="Begriff"/>
        <w:rPr>
          <w:lang w:val="en-US"/>
        </w:rPr>
      </w:pPr>
      <w:proofErr w:type="gramStart"/>
      <w:r w:rsidRPr="00031F0A">
        <w:rPr>
          <w:lang w:val="en-US"/>
        </w:rPr>
        <w:t>5</w:t>
      </w:r>
      <w:r w:rsidR="00E86CC1">
        <w:rPr>
          <w:lang w:val="en-US"/>
        </w:rPr>
        <w:t>0</w:t>
      </w:r>
      <w:proofErr w:type="gramEnd"/>
      <w:r w:rsidR="00E86CC1">
        <w:rPr>
          <w:lang w:val="en-US"/>
        </w:rPr>
        <w:t xml:space="preserve"> Things you should know about S</w:t>
      </w:r>
      <w:r>
        <w:rPr>
          <w:lang w:val="en-US"/>
        </w:rPr>
        <w:t xml:space="preserve">peaking in </w:t>
      </w:r>
      <w:r w:rsidR="00E86CC1">
        <w:rPr>
          <w:lang w:val="en-US"/>
        </w:rPr>
        <w:t>T</w:t>
      </w:r>
      <w:r>
        <w:rPr>
          <w:lang w:val="en-US"/>
        </w:rPr>
        <w:t xml:space="preserve">ongues and </w:t>
      </w:r>
      <w:r w:rsidR="00E86CC1">
        <w:rPr>
          <w:lang w:val="en-US"/>
        </w:rPr>
        <w:t>H</w:t>
      </w:r>
      <w:r>
        <w:rPr>
          <w:lang w:val="en-US"/>
        </w:rPr>
        <w:t>ealing</w:t>
      </w:r>
    </w:p>
    <w:p w:rsidR="00C44141" w:rsidRPr="00031F0A" w:rsidRDefault="00031F0A" w:rsidP="00C44141">
      <w:pPr>
        <w:pStyle w:val="Begriff"/>
        <w:rPr>
          <w:color w:val="002E96"/>
        </w:rPr>
      </w:pPr>
      <w:r w:rsidRPr="00031F0A">
        <w:rPr>
          <w:color w:val="002E96"/>
        </w:rPr>
        <w:t>50 Dinge, die man über Zungenrede und Heilung wissen sollte</w:t>
      </w:r>
    </w:p>
    <w:p w:rsidR="00031F0A" w:rsidRPr="00031F0A" w:rsidRDefault="00031F0A" w:rsidP="00C44141">
      <w:pPr>
        <w:spacing w:after="120" w:line="240" w:lineRule="atLeast"/>
        <w:rPr>
          <w:lang w:val="en-US"/>
        </w:rPr>
      </w:pPr>
      <w:proofErr w:type="gramStart"/>
      <w:r w:rsidRPr="00031F0A">
        <w:rPr>
          <w:lang w:val="en-US"/>
        </w:rPr>
        <w:t>1. The nation</w:t>
      </w:r>
      <w:r>
        <w:rPr>
          <w:lang w:val="en-US"/>
        </w:rPr>
        <w:t xml:space="preserve"> of Israel started with signs</w:t>
      </w:r>
      <w:r w:rsidR="00C05F03">
        <w:rPr>
          <w:lang w:val="en-US"/>
        </w:rPr>
        <w:t>:</w:t>
      </w:r>
      <w:r>
        <w:rPr>
          <w:lang w:val="en-US"/>
        </w:rPr>
        <w:t xml:space="preserve"> </w:t>
      </w:r>
      <w:r w:rsidRPr="00031F0A">
        <w:rPr>
          <w:lang w:val="en-US"/>
        </w:rPr>
        <w:t>R</w:t>
      </w:r>
      <w:r>
        <w:rPr>
          <w:lang w:val="en-US"/>
        </w:rPr>
        <w:t>om</w:t>
      </w:r>
      <w:r w:rsidR="00C05F03">
        <w:rPr>
          <w:lang w:val="en-US"/>
        </w:rPr>
        <w:t>ans</w:t>
      </w:r>
      <w:r>
        <w:rPr>
          <w:lang w:val="en-US"/>
        </w:rPr>
        <w:t xml:space="preserve"> 4</w:t>
      </w:r>
      <w:r w:rsidR="00217116">
        <w:rPr>
          <w:lang w:val="en-US"/>
        </w:rPr>
        <w:t>:</w:t>
      </w:r>
      <w:r>
        <w:rPr>
          <w:lang w:val="en-US"/>
        </w:rPr>
        <w:t>11</w:t>
      </w:r>
      <w:r w:rsidR="00217116">
        <w:rPr>
          <w:lang w:val="en-US"/>
        </w:rPr>
        <w:t xml:space="preserve"> “</w:t>
      </w:r>
      <w:r w:rsidRPr="00031F0A">
        <w:rPr>
          <w:lang w:val="en-US"/>
        </w:rPr>
        <w:t xml:space="preserve">And he received the sign of circumcision, a seal of the righteousness of the faith which [he had yet] being uncircumcised: that he might be the father of all them that believe, though they be not circumcised; that righteousness </w:t>
      </w:r>
      <w:r w:rsidR="00217116">
        <w:rPr>
          <w:lang w:val="en-US"/>
        </w:rPr>
        <w:t>might be impu</w:t>
      </w:r>
      <w:r w:rsidR="00C05F03">
        <w:rPr>
          <w:lang w:val="en-US"/>
        </w:rPr>
        <w:t>ted unto them also”; Exod</w:t>
      </w:r>
      <w:bookmarkStart w:id="0" w:name="_GoBack"/>
      <w:bookmarkEnd w:id="0"/>
      <w:r w:rsidR="00C05F03">
        <w:rPr>
          <w:lang w:val="en-US"/>
        </w:rPr>
        <w:t>us 4:8.</w:t>
      </w:r>
      <w:r w:rsidR="00217116">
        <w:rPr>
          <w:lang w:val="en-US"/>
        </w:rPr>
        <w:t>9</w:t>
      </w:r>
      <w:r w:rsidR="00C05F03">
        <w:rPr>
          <w:lang w:val="en-US"/>
        </w:rPr>
        <w:t>.</w:t>
      </w:r>
      <w:r w:rsidR="00217116">
        <w:rPr>
          <w:lang w:val="en-US"/>
        </w:rPr>
        <w:t>17</w:t>
      </w:r>
      <w:r w:rsidR="00C05F03">
        <w:rPr>
          <w:lang w:val="en-US"/>
        </w:rPr>
        <w:t>.</w:t>
      </w:r>
      <w:r w:rsidR="00217116">
        <w:rPr>
          <w:lang w:val="en-US"/>
        </w:rPr>
        <w:t>28</w:t>
      </w:r>
      <w:r w:rsidR="00C05F03">
        <w:rPr>
          <w:lang w:val="en-US"/>
        </w:rPr>
        <w:t>.30; 7</w:t>
      </w:r>
      <w:r w:rsidR="00217116">
        <w:rPr>
          <w:lang w:val="en-US"/>
        </w:rPr>
        <w:t>:3; 8:23; 10:1-2; 13:9</w:t>
      </w:r>
      <w:r w:rsidR="009D60EB">
        <w:rPr>
          <w:lang w:val="en-US"/>
        </w:rPr>
        <w:t>; 31:13.17; Deut</w:t>
      </w:r>
      <w:r w:rsidR="00C05F03">
        <w:rPr>
          <w:lang w:val="en-US"/>
        </w:rPr>
        <w:t>eronomy 4:34; 6:22</w:t>
      </w:r>
      <w:r w:rsidR="009D60EB">
        <w:rPr>
          <w:lang w:val="en-US"/>
        </w:rPr>
        <w:t>.</w:t>
      </w:r>
      <w:proofErr w:type="gramEnd"/>
    </w:p>
    <w:p w:rsidR="00031F0A" w:rsidRPr="00031F0A" w:rsidRDefault="00031F0A" w:rsidP="00031F0A">
      <w:pPr>
        <w:spacing w:after="120" w:line="240" w:lineRule="atLeast"/>
        <w:rPr>
          <w:color w:val="002E96"/>
        </w:rPr>
      </w:pPr>
      <w:proofErr w:type="gramStart"/>
      <w:r w:rsidRPr="00031F0A">
        <w:rPr>
          <w:color w:val="002E96"/>
        </w:rPr>
        <w:t>1. Als Nation fingen die Juden mit Zeichen an (</w:t>
      </w:r>
      <w:proofErr w:type="spellStart"/>
      <w:r w:rsidRPr="00031F0A">
        <w:rPr>
          <w:color w:val="002E96"/>
        </w:rPr>
        <w:t>Röm</w:t>
      </w:r>
      <w:proofErr w:type="spellEnd"/>
      <w:r w:rsidRPr="00031F0A">
        <w:rPr>
          <w:color w:val="002E96"/>
        </w:rPr>
        <w:t xml:space="preserve"> 4,11 Und er empfing das Zeichen der Beschneidung als Siegel der Gerechtigkeit des Glaubens, den er hatte, als er in der Vorhaut war, damit er Vater aller wäre, die in der Vorhaut glauben, damit [auch] ihnen die Gerechtigkeit zugerechnet würde;</w:t>
      </w:r>
      <w:r>
        <w:rPr>
          <w:color w:val="002E96"/>
        </w:rPr>
        <w:t xml:space="preserve"> </w:t>
      </w:r>
      <w:r w:rsidRPr="00031F0A">
        <w:rPr>
          <w:color w:val="002E96"/>
        </w:rPr>
        <w:t>, Exodus 4:8,9,17,28,30; 7:3, 8:23; 10:1-2; 13:9; 31:13, 17; Deut</w:t>
      </w:r>
      <w:r w:rsidR="00C05F03">
        <w:rPr>
          <w:color w:val="002E96"/>
        </w:rPr>
        <w:t>erium</w:t>
      </w:r>
      <w:r w:rsidRPr="00031F0A">
        <w:rPr>
          <w:color w:val="002E96"/>
        </w:rPr>
        <w:t>.4:34; 6:22)</w:t>
      </w:r>
      <w:proofErr w:type="gramEnd"/>
    </w:p>
    <w:p w:rsidR="00031F0A" w:rsidRPr="009D60EB" w:rsidRDefault="009D60EB" w:rsidP="00031F0A">
      <w:pPr>
        <w:spacing w:after="120" w:line="240" w:lineRule="atLeast"/>
        <w:rPr>
          <w:lang w:val="en-US"/>
        </w:rPr>
      </w:pPr>
      <w:r w:rsidRPr="009D60EB">
        <w:rPr>
          <w:lang w:val="en-US"/>
        </w:rPr>
        <w:t xml:space="preserve">2. In the Old Testament the Jews </w:t>
      </w:r>
      <w:r w:rsidR="00E86CC1">
        <w:rPr>
          <w:lang w:val="en-US"/>
        </w:rPr>
        <w:t xml:space="preserve">got many signs and </w:t>
      </w:r>
      <w:r w:rsidRPr="009D60EB">
        <w:rPr>
          <w:lang w:val="en-US"/>
        </w:rPr>
        <w:t>live</w:t>
      </w:r>
      <w:r>
        <w:rPr>
          <w:lang w:val="en-US"/>
        </w:rPr>
        <w:t>d according</w:t>
      </w:r>
      <w:r w:rsidR="00E86CC1">
        <w:rPr>
          <w:lang w:val="en-US"/>
        </w:rPr>
        <w:t>ly</w:t>
      </w:r>
      <w:r>
        <w:rPr>
          <w:lang w:val="en-US"/>
        </w:rPr>
        <w:t xml:space="preserve"> (</w:t>
      </w:r>
      <w:r w:rsidR="00C05F03">
        <w:rPr>
          <w:lang w:val="en-US"/>
        </w:rPr>
        <w:t xml:space="preserve">Deuteronomy </w:t>
      </w:r>
      <w:r>
        <w:rPr>
          <w:lang w:val="en-US"/>
        </w:rPr>
        <w:t xml:space="preserve">11:18; </w:t>
      </w:r>
      <w:r w:rsidR="00C05F03">
        <w:rPr>
          <w:lang w:val="en-US"/>
        </w:rPr>
        <w:t>Joshua</w:t>
      </w:r>
      <w:r>
        <w:rPr>
          <w:lang w:val="en-US"/>
        </w:rPr>
        <w:t xml:space="preserve"> 4:6; 1 Samuel 10:7; 2</w:t>
      </w:r>
      <w:r w:rsidR="00C05F03">
        <w:rPr>
          <w:lang w:val="en-US"/>
        </w:rPr>
        <w:t> </w:t>
      </w:r>
      <w:r>
        <w:rPr>
          <w:lang w:val="en-US"/>
        </w:rPr>
        <w:t xml:space="preserve">Kings 19:29; </w:t>
      </w:r>
      <w:r w:rsidR="00C05F03">
        <w:rPr>
          <w:lang w:val="en-US"/>
        </w:rPr>
        <w:t>Isaiah</w:t>
      </w:r>
      <w:r>
        <w:rPr>
          <w:lang w:val="en-US"/>
        </w:rPr>
        <w:t xml:space="preserve"> 7</w:t>
      </w:r>
      <w:r w:rsidR="00C05F03">
        <w:rPr>
          <w:lang w:val="en-US"/>
        </w:rPr>
        <w:t>:</w:t>
      </w:r>
      <w:r>
        <w:rPr>
          <w:lang w:val="en-US"/>
        </w:rPr>
        <w:t xml:space="preserve">14; 38:7.22; </w:t>
      </w:r>
      <w:r w:rsidR="005649D9">
        <w:rPr>
          <w:lang w:val="en-US"/>
        </w:rPr>
        <w:t>Ezekiel</w:t>
      </w:r>
      <w:r>
        <w:rPr>
          <w:lang w:val="en-US"/>
        </w:rPr>
        <w:t xml:space="preserve"> 4:3; 20:12.20)</w:t>
      </w:r>
    </w:p>
    <w:p w:rsidR="00031F0A" w:rsidRPr="00031F0A" w:rsidRDefault="00031F0A" w:rsidP="00031F0A">
      <w:pPr>
        <w:spacing w:after="120" w:line="240" w:lineRule="atLeast"/>
        <w:rPr>
          <w:color w:val="002E96"/>
        </w:rPr>
      </w:pPr>
      <w:r w:rsidRPr="00031F0A">
        <w:rPr>
          <w:color w:val="002E96"/>
        </w:rPr>
        <w:t xml:space="preserve">2. Im Alten Testament lebten die Juden nach Zeichen (Deut. 11:18; Josua 4:6; 1.Samuel 10:7; 2 Könige 19:29; Jes. 7:14; 38:7,22; </w:t>
      </w:r>
      <w:proofErr w:type="spellStart"/>
      <w:r w:rsidRPr="00031F0A">
        <w:rPr>
          <w:color w:val="002E96"/>
        </w:rPr>
        <w:t>Hezekiel</w:t>
      </w:r>
      <w:proofErr w:type="spellEnd"/>
      <w:r w:rsidRPr="00031F0A">
        <w:rPr>
          <w:color w:val="002E96"/>
        </w:rPr>
        <w:t xml:space="preserve"> 4:3; 20:12,20)</w:t>
      </w:r>
    </w:p>
    <w:p w:rsidR="00031F0A" w:rsidRPr="00BA1630" w:rsidRDefault="00BA1630" w:rsidP="00031F0A">
      <w:pPr>
        <w:spacing w:after="120" w:line="240" w:lineRule="atLeast"/>
        <w:rPr>
          <w:lang w:val="en-US"/>
        </w:rPr>
      </w:pPr>
      <w:r w:rsidRPr="00BA1630">
        <w:rPr>
          <w:lang w:val="en-US"/>
        </w:rPr>
        <w:t xml:space="preserve">3. The Jews </w:t>
      </w:r>
      <w:r w:rsidR="00970CEA">
        <w:rPr>
          <w:lang w:val="en-US"/>
        </w:rPr>
        <w:t xml:space="preserve">asked </w:t>
      </w:r>
      <w:r w:rsidRPr="00BA1630">
        <w:rPr>
          <w:lang w:val="en-US"/>
        </w:rPr>
        <w:t xml:space="preserve">Jesus Christ </w:t>
      </w:r>
      <w:r w:rsidR="00970CEA">
        <w:rPr>
          <w:lang w:val="en-US"/>
        </w:rPr>
        <w:t xml:space="preserve">to give them signs </w:t>
      </w:r>
      <w:r w:rsidRPr="00BA1630">
        <w:rPr>
          <w:lang w:val="en-US"/>
        </w:rPr>
        <w:t>(</w:t>
      </w:r>
      <w:r w:rsidR="00C05F03" w:rsidRPr="00C05F03">
        <w:rPr>
          <w:lang w:val="en-US"/>
        </w:rPr>
        <w:t xml:space="preserve">Matthew </w:t>
      </w:r>
      <w:r>
        <w:rPr>
          <w:lang w:val="en-US"/>
        </w:rPr>
        <w:t>12:38; 16:1-4; 24:3; Joh</w:t>
      </w:r>
      <w:r w:rsidR="00C05F03">
        <w:rPr>
          <w:lang w:val="en-US"/>
        </w:rPr>
        <w:t>n</w:t>
      </w:r>
      <w:r>
        <w:rPr>
          <w:lang w:val="en-US"/>
        </w:rPr>
        <w:t xml:space="preserve"> 2:18; 6:30)</w:t>
      </w:r>
    </w:p>
    <w:p w:rsidR="00031F0A" w:rsidRPr="00031F0A" w:rsidRDefault="00031F0A" w:rsidP="00031F0A">
      <w:pPr>
        <w:spacing w:after="120" w:line="240" w:lineRule="atLeast"/>
        <w:rPr>
          <w:color w:val="002E96"/>
        </w:rPr>
      </w:pPr>
      <w:r w:rsidRPr="00031F0A">
        <w:rPr>
          <w:color w:val="002E96"/>
        </w:rPr>
        <w:t>3. Die Juden fordern nach Zeichen von Jesus Christus (Matt. 12:38; 16:1-4; 24:3; Joh. 2:18; 6:30)</w:t>
      </w:r>
    </w:p>
    <w:p w:rsidR="00031F0A" w:rsidRPr="00BA1630" w:rsidRDefault="00BA1630" w:rsidP="00031F0A">
      <w:pPr>
        <w:spacing w:after="120" w:line="240" w:lineRule="atLeast"/>
        <w:rPr>
          <w:lang w:val="en-US"/>
        </w:rPr>
      </w:pPr>
      <w:r w:rsidRPr="00BA1630">
        <w:rPr>
          <w:lang w:val="en-US"/>
        </w:rPr>
        <w:t>4. Only Jews demand a sign, not th</w:t>
      </w:r>
      <w:r>
        <w:rPr>
          <w:lang w:val="en-US"/>
        </w:rPr>
        <w:t>e Gentiles (</w:t>
      </w:r>
      <w:r w:rsidR="00C05F03" w:rsidRPr="00C05F03">
        <w:rPr>
          <w:lang w:val="en-US"/>
        </w:rPr>
        <w:t xml:space="preserve">1 Corinthians </w:t>
      </w:r>
      <w:r>
        <w:rPr>
          <w:lang w:val="en-US"/>
        </w:rPr>
        <w:t>1:22; Joh</w:t>
      </w:r>
      <w:r w:rsidR="00C05F03">
        <w:rPr>
          <w:lang w:val="en-US"/>
        </w:rPr>
        <w:t>n</w:t>
      </w:r>
      <w:r>
        <w:rPr>
          <w:lang w:val="en-US"/>
        </w:rPr>
        <w:t xml:space="preserve"> 4:48)</w:t>
      </w:r>
    </w:p>
    <w:p w:rsidR="00031F0A" w:rsidRPr="00031F0A" w:rsidRDefault="00031F0A" w:rsidP="00031F0A">
      <w:pPr>
        <w:spacing w:after="120" w:line="240" w:lineRule="atLeast"/>
        <w:rPr>
          <w:color w:val="002E96"/>
        </w:rPr>
      </w:pPr>
      <w:r w:rsidRPr="00031F0A">
        <w:rPr>
          <w:color w:val="002E96"/>
        </w:rPr>
        <w:t>4. Die Juden fordern ein Zeichen und nicht die Nichtjuden (1.Korinther 1:22; Johannes 4:48)</w:t>
      </w:r>
    </w:p>
    <w:p w:rsidR="00031F0A" w:rsidRPr="00BA1630" w:rsidRDefault="00BA1630" w:rsidP="00031F0A">
      <w:pPr>
        <w:spacing w:after="120" w:line="240" w:lineRule="atLeast"/>
        <w:rPr>
          <w:lang w:val="en-US"/>
        </w:rPr>
      </w:pPr>
      <w:r>
        <w:rPr>
          <w:lang w:val="en-US"/>
        </w:rPr>
        <w:t>5. According to Jesus Christ, the gi</w:t>
      </w:r>
      <w:r w:rsidR="00970CEA">
        <w:rPr>
          <w:lang w:val="en-US"/>
        </w:rPr>
        <w:t>fts of speaking in tongues and of h</w:t>
      </w:r>
      <w:r>
        <w:rPr>
          <w:lang w:val="en-US"/>
        </w:rPr>
        <w:t>ealing are signs (Mark 16:16-20).</w:t>
      </w:r>
    </w:p>
    <w:p w:rsidR="00031F0A" w:rsidRPr="00031F0A" w:rsidRDefault="00031F0A" w:rsidP="00031F0A">
      <w:pPr>
        <w:spacing w:after="120" w:line="240" w:lineRule="atLeast"/>
        <w:rPr>
          <w:color w:val="002E96"/>
        </w:rPr>
      </w:pPr>
      <w:r w:rsidRPr="00031F0A">
        <w:rPr>
          <w:color w:val="002E96"/>
        </w:rPr>
        <w:t>5. Jesus Christus zufolge sind die Gaben des Zungenredens und des Heilens Zeichen (Markus 16:16-20)</w:t>
      </w:r>
    </w:p>
    <w:p w:rsidR="00031F0A" w:rsidRPr="00BA1630" w:rsidRDefault="00BA1630" w:rsidP="00031F0A">
      <w:pPr>
        <w:spacing w:after="120" w:line="240" w:lineRule="atLeast"/>
        <w:rPr>
          <w:lang w:val="en-US"/>
        </w:rPr>
      </w:pPr>
      <w:r w:rsidRPr="00BA1630">
        <w:rPr>
          <w:lang w:val="en-US"/>
        </w:rPr>
        <w:t xml:space="preserve">6. These signs </w:t>
      </w:r>
      <w:proofErr w:type="gramStart"/>
      <w:r w:rsidRPr="00BA1630">
        <w:rPr>
          <w:lang w:val="en-US"/>
        </w:rPr>
        <w:t xml:space="preserve">were </w:t>
      </w:r>
      <w:r>
        <w:rPr>
          <w:lang w:val="en-US"/>
        </w:rPr>
        <w:t>given</w:t>
      </w:r>
      <w:proofErr w:type="gramEnd"/>
      <w:r>
        <w:rPr>
          <w:lang w:val="en-US"/>
        </w:rPr>
        <w:t xml:space="preserve"> to confirm the Word of God (Acts 14:3; Heb</w:t>
      </w:r>
      <w:r w:rsidR="00C05F03">
        <w:rPr>
          <w:lang w:val="en-US"/>
        </w:rPr>
        <w:t>rews</w:t>
      </w:r>
      <w:r>
        <w:rPr>
          <w:lang w:val="en-US"/>
        </w:rPr>
        <w:t xml:space="preserve"> 2:3-4)</w:t>
      </w:r>
    </w:p>
    <w:p w:rsidR="00031F0A" w:rsidRPr="00031F0A" w:rsidRDefault="00031F0A" w:rsidP="00031F0A">
      <w:pPr>
        <w:spacing w:after="120" w:line="240" w:lineRule="atLeast"/>
        <w:rPr>
          <w:color w:val="002E96"/>
        </w:rPr>
      </w:pPr>
      <w:r w:rsidRPr="00031F0A">
        <w:rPr>
          <w:color w:val="002E96"/>
        </w:rPr>
        <w:t>6. Diese Zeichen wurden zur Bestätigung des Wortes Gottes gegeben (</w:t>
      </w:r>
      <w:proofErr w:type="spellStart"/>
      <w:r w:rsidRPr="00031F0A">
        <w:rPr>
          <w:color w:val="002E96"/>
        </w:rPr>
        <w:t>Apg</w:t>
      </w:r>
      <w:proofErr w:type="spellEnd"/>
      <w:r w:rsidRPr="00031F0A">
        <w:rPr>
          <w:color w:val="002E96"/>
        </w:rPr>
        <w:t xml:space="preserve"> 14:3; Hebräer 2:3-4)</w:t>
      </w:r>
    </w:p>
    <w:p w:rsidR="00031F0A" w:rsidRPr="005649D9" w:rsidRDefault="005649D9" w:rsidP="00031F0A">
      <w:pPr>
        <w:spacing w:after="120" w:line="240" w:lineRule="atLeast"/>
        <w:rPr>
          <w:lang w:val="en-US"/>
        </w:rPr>
      </w:pPr>
      <w:r w:rsidRPr="005649D9">
        <w:rPr>
          <w:lang w:val="en-US"/>
        </w:rPr>
        <w:t>7. 2</w:t>
      </w:r>
      <w:r>
        <w:rPr>
          <w:lang w:val="en-US"/>
        </w:rPr>
        <w:t xml:space="preserve"> </w:t>
      </w:r>
      <w:r w:rsidR="00BF7EFB">
        <w:rPr>
          <w:lang w:val="en-US"/>
        </w:rPr>
        <w:t>Corinthians</w:t>
      </w:r>
      <w:r w:rsidRPr="005649D9">
        <w:rPr>
          <w:lang w:val="en-US"/>
        </w:rPr>
        <w:t xml:space="preserve"> 12:12 and Hebrews 2</w:t>
      </w:r>
      <w:r>
        <w:rPr>
          <w:lang w:val="en-US"/>
        </w:rPr>
        <w:t>:</w:t>
      </w:r>
      <w:r w:rsidRPr="005649D9">
        <w:rPr>
          <w:lang w:val="en-US"/>
        </w:rPr>
        <w:t>3-4 speak of</w:t>
      </w:r>
      <w:r>
        <w:rPr>
          <w:lang w:val="en-US"/>
        </w:rPr>
        <w:t xml:space="preserve"> </w:t>
      </w:r>
      <w:r w:rsidRPr="005649D9">
        <w:rPr>
          <w:lang w:val="en-US"/>
        </w:rPr>
        <w:t>the</w:t>
      </w:r>
      <w:r>
        <w:rPr>
          <w:lang w:val="en-US"/>
        </w:rPr>
        <w:t>se</w:t>
      </w:r>
      <w:r w:rsidRPr="005649D9">
        <w:rPr>
          <w:lang w:val="en-US"/>
        </w:rPr>
        <w:t xml:space="preserve"> signs as </w:t>
      </w:r>
      <w:r>
        <w:rPr>
          <w:lang w:val="en-US"/>
        </w:rPr>
        <w:t>having happened</w:t>
      </w:r>
      <w:r w:rsidRPr="005649D9">
        <w:rPr>
          <w:lang w:val="en-US"/>
        </w:rPr>
        <w:t xml:space="preserve"> in </w:t>
      </w:r>
      <w:r>
        <w:rPr>
          <w:lang w:val="en-US"/>
        </w:rPr>
        <w:t>the past, not happening in the present o</w:t>
      </w:r>
      <w:r w:rsidRPr="005649D9">
        <w:rPr>
          <w:lang w:val="en-US"/>
        </w:rPr>
        <w:t xml:space="preserve">r the future. </w:t>
      </w:r>
    </w:p>
    <w:p w:rsidR="00031F0A" w:rsidRPr="00031F0A" w:rsidRDefault="00031F0A" w:rsidP="00031F0A">
      <w:pPr>
        <w:spacing w:after="120" w:line="240" w:lineRule="atLeast"/>
        <w:rPr>
          <w:color w:val="002E96"/>
        </w:rPr>
      </w:pPr>
      <w:r w:rsidRPr="00031F0A">
        <w:rPr>
          <w:color w:val="002E96"/>
        </w:rPr>
        <w:t>7. Von diesen Zeichen wird in 2.Korinther 12:12 und in Hebräer 2:3-4 in der Vergangenheit und nicht in der Gegenwart oder Zukunft gesprochen.</w:t>
      </w:r>
    </w:p>
    <w:p w:rsidR="00031F0A" w:rsidRPr="005649D9" w:rsidRDefault="005649D9" w:rsidP="00031F0A">
      <w:pPr>
        <w:spacing w:after="120" w:line="240" w:lineRule="atLeast"/>
        <w:rPr>
          <w:lang w:val="en-US"/>
        </w:rPr>
      </w:pPr>
      <w:r w:rsidRPr="005649D9">
        <w:rPr>
          <w:lang w:val="en-US"/>
        </w:rPr>
        <w:t xml:space="preserve">8. </w:t>
      </w:r>
      <w:r w:rsidR="00970CEA">
        <w:rPr>
          <w:lang w:val="en-US"/>
        </w:rPr>
        <w:t xml:space="preserve">Those </w:t>
      </w:r>
      <w:r w:rsidR="00970CEA" w:rsidRPr="005649D9">
        <w:rPr>
          <w:lang w:val="en-US"/>
        </w:rPr>
        <w:t>seek</w:t>
      </w:r>
      <w:r w:rsidR="00970CEA">
        <w:rPr>
          <w:lang w:val="en-US"/>
        </w:rPr>
        <w:t>ing</w:t>
      </w:r>
      <w:r w:rsidR="00970CEA" w:rsidRPr="005649D9">
        <w:rPr>
          <w:lang w:val="en-US"/>
        </w:rPr>
        <w:t xml:space="preserve"> </w:t>
      </w:r>
      <w:r w:rsidR="00970CEA">
        <w:rPr>
          <w:lang w:val="en-US"/>
        </w:rPr>
        <w:t xml:space="preserve">today </w:t>
      </w:r>
      <w:r w:rsidRPr="005649D9">
        <w:rPr>
          <w:lang w:val="en-US"/>
        </w:rPr>
        <w:t>for signs and wonders</w:t>
      </w:r>
      <w:r>
        <w:rPr>
          <w:lang w:val="en-US"/>
        </w:rPr>
        <w:t xml:space="preserve"> are a dangerous breeding ground for the Antichrist, who will delude the whole world by doing signs and wonders (Rev</w:t>
      </w:r>
      <w:r w:rsidR="00BB1E6D">
        <w:rPr>
          <w:lang w:val="en-US"/>
        </w:rPr>
        <w:t>elation</w:t>
      </w:r>
      <w:r>
        <w:rPr>
          <w:lang w:val="en-US"/>
        </w:rPr>
        <w:t xml:space="preserve"> 13:13ff.; </w:t>
      </w:r>
      <w:r w:rsidR="00BB1E6D" w:rsidRPr="00BB1E6D">
        <w:rPr>
          <w:lang w:val="en-US"/>
        </w:rPr>
        <w:t xml:space="preserve">2 Thessalonians </w:t>
      </w:r>
      <w:r>
        <w:rPr>
          <w:lang w:val="en-US"/>
        </w:rPr>
        <w:t>2:8-12).</w:t>
      </w:r>
    </w:p>
    <w:p w:rsidR="00031F0A" w:rsidRPr="00031F0A" w:rsidRDefault="00031F0A" w:rsidP="00031F0A">
      <w:pPr>
        <w:spacing w:after="120" w:line="240" w:lineRule="atLeast"/>
        <w:rPr>
          <w:color w:val="002E96"/>
        </w:rPr>
      </w:pPr>
      <w:r w:rsidRPr="00031F0A">
        <w:rPr>
          <w:color w:val="002E96"/>
        </w:rPr>
        <w:t>8. Diejenigen, die heute nach Zeichen und Wundern suchen, sind ein gefährlicher Nährboden für den Antichristen, der die ganze Welt mit Zeichen und Wundern verführen wird (Offb. 13:13f; 2.Thess 2:8-12)</w:t>
      </w:r>
    </w:p>
    <w:p w:rsidR="00031F0A" w:rsidRPr="005649D9" w:rsidRDefault="005649D9" w:rsidP="00031F0A">
      <w:pPr>
        <w:spacing w:after="120" w:line="240" w:lineRule="atLeast"/>
        <w:rPr>
          <w:lang w:val="en-US"/>
        </w:rPr>
      </w:pPr>
      <w:r w:rsidRPr="005649D9">
        <w:rPr>
          <w:lang w:val="en-US"/>
        </w:rPr>
        <w:t xml:space="preserve">9. The Lord Jesus Christ said, that </w:t>
      </w:r>
      <w:r>
        <w:rPr>
          <w:lang w:val="en-US"/>
        </w:rPr>
        <w:t>only “</w:t>
      </w:r>
      <w:r w:rsidRPr="005649D9">
        <w:rPr>
          <w:lang w:val="en-US"/>
        </w:rPr>
        <w:t xml:space="preserve">an evil and adulterous generation </w:t>
      </w:r>
      <w:proofErr w:type="spellStart"/>
      <w:r w:rsidRPr="005649D9">
        <w:rPr>
          <w:lang w:val="en-US"/>
        </w:rPr>
        <w:t>seeketh</w:t>
      </w:r>
      <w:proofErr w:type="spellEnd"/>
      <w:r w:rsidRPr="005649D9">
        <w:rPr>
          <w:lang w:val="en-US"/>
        </w:rPr>
        <w:t xml:space="preserve"> after a sign</w:t>
      </w:r>
      <w:r>
        <w:rPr>
          <w:lang w:val="en-US"/>
        </w:rPr>
        <w:t>” (</w:t>
      </w:r>
      <w:r w:rsidR="00BB1E6D" w:rsidRPr="00C05F03">
        <w:rPr>
          <w:lang w:val="en-US"/>
        </w:rPr>
        <w:t xml:space="preserve">Matthew </w:t>
      </w:r>
      <w:r>
        <w:rPr>
          <w:lang w:val="en-US"/>
        </w:rPr>
        <w:t>12:39).</w:t>
      </w:r>
    </w:p>
    <w:p w:rsidR="00031F0A" w:rsidRPr="00031F0A" w:rsidRDefault="00031F0A" w:rsidP="00031F0A">
      <w:pPr>
        <w:spacing w:after="120" w:line="240" w:lineRule="atLeast"/>
        <w:rPr>
          <w:color w:val="002E96"/>
        </w:rPr>
      </w:pPr>
      <w:r w:rsidRPr="00031F0A">
        <w:rPr>
          <w:color w:val="002E96"/>
        </w:rPr>
        <w:t xml:space="preserve">9. Der Herr Jesus Christus sagte, </w:t>
      </w:r>
      <w:proofErr w:type="spellStart"/>
      <w:r w:rsidRPr="00031F0A">
        <w:rPr>
          <w:color w:val="002E96"/>
        </w:rPr>
        <w:t>daß</w:t>
      </w:r>
      <w:proofErr w:type="spellEnd"/>
      <w:r w:rsidRPr="00031F0A">
        <w:rPr>
          <w:color w:val="002E96"/>
        </w:rPr>
        <w:t xml:space="preserve"> nur eine böse und ehebrecherische Generation nach Zeichen suchen würde (Matt 12:39)</w:t>
      </w:r>
    </w:p>
    <w:p w:rsidR="00031F0A" w:rsidRPr="002213F8" w:rsidRDefault="002213F8" w:rsidP="00031F0A">
      <w:pPr>
        <w:spacing w:after="120" w:line="240" w:lineRule="atLeast"/>
        <w:rPr>
          <w:lang w:val="en-US"/>
        </w:rPr>
      </w:pPr>
      <w:r w:rsidRPr="002213F8">
        <w:rPr>
          <w:lang w:val="en-US"/>
        </w:rPr>
        <w:t>10. The bible speaks of a set of gif</w:t>
      </w:r>
      <w:r>
        <w:rPr>
          <w:lang w:val="en-US"/>
        </w:rPr>
        <w:t xml:space="preserve">ts for believers, but speaking in tongues and healing are emphasized </w:t>
      </w:r>
      <w:r w:rsidR="00970CEA">
        <w:rPr>
          <w:lang w:val="en-US"/>
        </w:rPr>
        <w:t xml:space="preserve">not </w:t>
      </w:r>
      <w:r w:rsidR="00970CEA">
        <w:rPr>
          <w:lang w:val="en-US"/>
        </w:rPr>
        <w:t>stronger</w:t>
      </w:r>
      <w:r w:rsidR="00970CEA">
        <w:rPr>
          <w:lang w:val="en-US"/>
        </w:rPr>
        <w:t xml:space="preserve"> </w:t>
      </w:r>
      <w:r>
        <w:rPr>
          <w:lang w:val="en-US"/>
        </w:rPr>
        <w:t>than other gifts (</w:t>
      </w:r>
      <w:proofErr w:type="gramStart"/>
      <w:r>
        <w:rPr>
          <w:lang w:val="en-US"/>
        </w:rPr>
        <w:t>1</w:t>
      </w:r>
      <w:proofErr w:type="gramEnd"/>
      <w:r>
        <w:rPr>
          <w:lang w:val="en-US"/>
        </w:rPr>
        <w:t xml:space="preserve"> </w:t>
      </w:r>
      <w:r w:rsidR="00BB1E6D" w:rsidRPr="00C05F03">
        <w:rPr>
          <w:lang w:val="en-US"/>
        </w:rPr>
        <w:t xml:space="preserve">Corinthians </w:t>
      </w:r>
      <w:r>
        <w:rPr>
          <w:lang w:val="en-US"/>
        </w:rPr>
        <w:t>12:4-11)</w:t>
      </w:r>
      <w:r w:rsidR="003C0075">
        <w:rPr>
          <w:lang w:val="en-US"/>
        </w:rPr>
        <w:t>.</w:t>
      </w:r>
    </w:p>
    <w:p w:rsidR="00031F0A" w:rsidRPr="00BB1E6D" w:rsidRDefault="00031F0A" w:rsidP="00031F0A">
      <w:pPr>
        <w:spacing w:after="120" w:line="240" w:lineRule="atLeast"/>
        <w:rPr>
          <w:color w:val="002E96"/>
          <w:lang w:val="en-US"/>
        </w:rPr>
      </w:pPr>
      <w:r w:rsidRPr="00031F0A">
        <w:rPr>
          <w:color w:val="002E96"/>
        </w:rPr>
        <w:t xml:space="preserve">10. Die Bibel spricht von einer ganzen Reihe von Gaben an Gläubige, aber Zungenreden und Heilen sind nicht stärker betont als andere Gaben. </w:t>
      </w:r>
      <w:r w:rsidRPr="00BB1E6D">
        <w:rPr>
          <w:color w:val="002E96"/>
          <w:lang w:val="en-US"/>
        </w:rPr>
        <w:t>(1.Korinther 12:4-11)</w:t>
      </w:r>
    </w:p>
    <w:p w:rsidR="00031F0A" w:rsidRPr="003C0075" w:rsidRDefault="003C0075" w:rsidP="00031F0A">
      <w:pPr>
        <w:spacing w:after="120" w:line="240" w:lineRule="atLeast"/>
        <w:rPr>
          <w:lang w:val="en-US"/>
        </w:rPr>
      </w:pPr>
      <w:r w:rsidRPr="003C0075">
        <w:rPr>
          <w:lang w:val="en-US"/>
        </w:rPr>
        <w:t>11. The gift</w:t>
      </w:r>
      <w:r w:rsidR="00BB1E6D">
        <w:rPr>
          <w:lang w:val="en-US"/>
        </w:rPr>
        <w:t>s</w:t>
      </w:r>
      <w:r w:rsidRPr="003C0075">
        <w:rPr>
          <w:lang w:val="en-US"/>
        </w:rPr>
        <w:t xml:space="preserve"> of speaking in tongues and healing </w:t>
      </w:r>
      <w:r w:rsidR="00BB1E6D">
        <w:rPr>
          <w:lang w:val="en-US"/>
        </w:rPr>
        <w:t>were</w:t>
      </w:r>
      <w:r w:rsidRPr="003C0075">
        <w:rPr>
          <w:lang w:val="en-US"/>
        </w:rPr>
        <w:t xml:space="preserve"> not seen as </w:t>
      </w:r>
      <w:r>
        <w:rPr>
          <w:lang w:val="en-US"/>
        </w:rPr>
        <w:t>the best gifts (</w:t>
      </w:r>
      <w:proofErr w:type="gramStart"/>
      <w:r>
        <w:rPr>
          <w:lang w:val="en-US"/>
        </w:rPr>
        <w:t>1</w:t>
      </w:r>
      <w:proofErr w:type="gramEnd"/>
      <w:r>
        <w:rPr>
          <w:lang w:val="en-US"/>
        </w:rPr>
        <w:t xml:space="preserve"> </w:t>
      </w:r>
      <w:r w:rsidR="00BB1E6D" w:rsidRPr="00C05F03">
        <w:rPr>
          <w:lang w:val="en-US"/>
        </w:rPr>
        <w:t xml:space="preserve">Corinthians </w:t>
      </w:r>
      <w:r>
        <w:rPr>
          <w:lang w:val="en-US"/>
        </w:rPr>
        <w:t>12:28-31).</w:t>
      </w:r>
    </w:p>
    <w:p w:rsidR="00031F0A" w:rsidRPr="00031F0A" w:rsidRDefault="00031F0A" w:rsidP="00031F0A">
      <w:pPr>
        <w:spacing w:after="120" w:line="240" w:lineRule="atLeast"/>
        <w:rPr>
          <w:color w:val="002E96"/>
        </w:rPr>
      </w:pPr>
      <w:r w:rsidRPr="00031F0A">
        <w:rPr>
          <w:color w:val="002E96"/>
        </w:rPr>
        <w:t>11. Die Gaben der Zungenrede und Heilung wurden nicht als die besten Gaben angesehen (1.Korinther 12:28-31)</w:t>
      </w:r>
    </w:p>
    <w:p w:rsidR="00031F0A" w:rsidRPr="003C0075" w:rsidRDefault="003C0075" w:rsidP="00031F0A">
      <w:pPr>
        <w:spacing w:after="120" w:line="240" w:lineRule="atLeast"/>
        <w:rPr>
          <w:lang w:val="en-US"/>
        </w:rPr>
      </w:pPr>
      <w:r w:rsidRPr="003C0075">
        <w:rPr>
          <w:lang w:val="en-US"/>
        </w:rPr>
        <w:t xml:space="preserve">12. </w:t>
      </w:r>
      <w:r>
        <w:rPr>
          <w:lang w:val="en-US"/>
        </w:rPr>
        <w:t>The gift of healing was a sign (M</w:t>
      </w:r>
      <w:r w:rsidR="00BB1E6D">
        <w:rPr>
          <w:lang w:val="en-US"/>
        </w:rPr>
        <w:t>ar</w:t>
      </w:r>
      <w:r>
        <w:rPr>
          <w:lang w:val="en-US"/>
        </w:rPr>
        <w:t>k 16:17-18; Ex</w:t>
      </w:r>
      <w:r w:rsidR="00BB1E6D">
        <w:rPr>
          <w:lang w:val="en-US"/>
        </w:rPr>
        <w:t>odus</w:t>
      </w:r>
      <w:r>
        <w:rPr>
          <w:lang w:val="en-US"/>
        </w:rPr>
        <w:t xml:space="preserve"> 4:6-8; </w:t>
      </w:r>
      <w:proofErr w:type="gramStart"/>
      <w:r w:rsidRPr="003C0075">
        <w:rPr>
          <w:lang w:val="en-US"/>
        </w:rPr>
        <w:t>2</w:t>
      </w:r>
      <w:proofErr w:type="gramEnd"/>
      <w:r>
        <w:rPr>
          <w:lang w:val="en-US"/>
        </w:rPr>
        <w:t xml:space="preserve"> </w:t>
      </w:r>
      <w:r w:rsidRPr="003C0075">
        <w:rPr>
          <w:lang w:val="en-US"/>
        </w:rPr>
        <w:t>Kings</w:t>
      </w:r>
      <w:r>
        <w:rPr>
          <w:lang w:val="en-US"/>
        </w:rPr>
        <w:t xml:space="preserve"> 20:8-9).</w:t>
      </w:r>
    </w:p>
    <w:p w:rsidR="00031F0A" w:rsidRPr="00031F0A" w:rsidRDefault="00031F0A" w:rsidP="00031F0A">
      <w:pPr>
        <w:spacing w:after="120" w:line="240" w:lineRule="atLeast"/>
        <w:rPr>
          <w:color w:val="002E96"/>
        </w:rPr>
      </w:pPr>
      <w:r w:rsidRPr="00031F0A">
        <w:rPr>
          <w:color w:val="002E96"/>
        </w:rPr>
        <w:t>12. Die Gabe der Heilung war ein Zeichen (Markus 16:17-18; Exodus 4:6-8; 2.Könige 20:8-9)</w:t>
      </w:r>
    </w:p>
    <w:p w:rsidR="00031F0A" w:rsidRPr="003C0075" w:rsidRDefault="003C0075" w:rsidP="00031F0A">
      <w:pPr>
        <w:spacing w:after="120" w:line="240" w:lineRule="atLeast"/>
        <w:rPr>
          <w:lang w:val="en-US"/>
        </w:rPr>
      </w:pPr>
      <w:r w:rsidRPr="003C0075">
        <w:rPr>
          <w:lang w:val="en-US"/>
        </w:rPr>
        <w:t>13. It is not God’s will that all Christians are healed (</w:t>
      </w:r>
      <w:proofErr w:type="gramStart"/>
      <w:r w:rsidRPr="003C0075">
        <w:rPr>
          <w:lang w:val="en-US"/>
        </w:rPr>
        <w:t>2</w:t>
      </w:r>
      <w:proofErr w:type="gramEnd"/>
      <w:r w:rsidRPr="003C0075">
        <w:rPr>
          <w:lang w:val="en-US"/>
        </w:rPr>
        <w:t xml:space="preserve"> </w:t>
      </w:r>
      <w:r w:rsidR="00BB1E6D" w:rsidRPr="00C05F03">
        <w:rPr>
          <w:lang w:val="en-US"/>
        </w:rPr>
        <w:t xml:space="preserve">Corinthians </w:t>
      </w:r>
      <w:r w:rsidRPr="003C0075">
        <w:rPr>
          <w:lang w:val="en-US"/>
        </w:rPr>
        <w:t>12:5-10).</w:t>
      </w:r>
    </w:p>
    <w:p w:rsidR="00031F0A" w:rsidRPr="00031F0A" w:rsidRDefault="00031F0A" w:rsidP="00031F0A">
      <w:pPr>
        <w:spacing w:after="120" w:line="240" w:lineRule="atLeast"/>
        <w:rPr>
          <w:color w:val="002E96"/>
        </w:rPr>
      </w:pPr>
      <w:r w:rsidRPr="00031F0A">
        <w:rPr>
          <w:color w:val="002E96"/>
        </w:rPr>
        <w:t xml:space="preserve">13. Es ist nicht Gottes Wille, </w:t>
      </w:r>
      <w:proofErr w:type="spellStart"/>
      <w:r w:rsidRPr="00031F0A">
        <w:rPr>
          <w:color w:val="002E96"/>
        </w:rPr>
        <w:t>daß</w:t>
      </w:r>
      <w:proofErr w:type="spellEnd"/>
      <w:r w:rsidRPr="00031F0A">
        <w:rPr>
          <w:color w:val="002E96"/>
        </w:rPr>
        <w:t xml:space="preserve"> alle Christen geheilt werden (2. Korinther 12:5-10)</w:t>
      </w:r>
    </w:p>
    <w:p w:rsidR="00031F0A" w:rsidRPr="003C0075" w:rsidRDefault="003C0075" w:rsidP="00031F0A">
      <w:pPr>
        <w:spacing w:after="120" w:line="240" w:lineRule="atLeast"/>
        <w:rPr>
          <w:lang w:val="en-US"/>
        </w:rPr>
      </w:pPr>
      <w:proofErr w:type="gramStart"/>
      <w:r w:rsidRPr="003C0075">
        <w:rPr>
          <w:lang w:val="en-US"/>
        </w:rPr>
        <w:lastRenderedPageBreak/>
        <w:t>14</w:t>
      </w:r>
      <w:proofErr w:type="gramEnd"/>
      <w:r w:rsidRPr="003C0075">
        <w:rPr>
          <w:lang w:val="en-US"/>
        </w:rPr>
        <w:t xml:space="preserve">: The Apostle Paul could </w:t>
      </w:r>
      <w:r w:rsidR="00BB1E6D">
        <w:rPr>
          <w:lang w:val="en-US"/>
        </w:rPr>
        <w:t xml:space="preserve">not </w:t>
      </w:r>
      <w:r w:rsidRPr="003C0075">
        <w:rPr>
          <w:lang w:val="en-US"/>
        </w:rPr>
        <w:t xml:space="preserve">heal himself (2 </w:t>
      </w:r>
      <w:r w:rsidR="00BB1E6D" w:rsidRPr="00C05F03">
        <w:rPr>
          <w:lang w:val="en-US"/>
        </w:rPr>
        <w:t xml:space="preserve">Corinthians </w:t>
      </w:r>
      <w:r w:rsidRPr="003C0075">
        <w:rPr>
          <w:lang w:val="en-US"/>
        </w:rPr>
        <w:t>12:5-10).</w:t>
      </w:r>
    </w:p>
    <w:p w:rsidR="00031F0A" w:rsidRPr="004F2075" w:rsidRDefault="00031F0A" w:rsidP="00031F0A">
      <w:pPr>
        <w:spacing w:after="120" w:line="240" w:lineRule="atLeast"/>
        <w:rPr>
          <w:color w:val="002E96"/>
          <w:lang w:val="en-US"/>
        </w:rPr>
      </w:pPr>
      <w:r w:rsidRPr="00031F0A">
        <w:rPr>
          <w:color w:val="002E96"/>
        </w:rPr>
        <w:t xml:space="preserve">14. Der Apostel Paulus konnte sich selbst nicht heilen (2. </w:t>
      </w:r>
      <w:proofErr w:type="spellStart"/>
      <w:r w:rsidRPr="004F2075">
        <w:rPr>
          <w:color w:val="002E96"/>
          <w:lang w:val="en-US"/>
        </w:rPr>
        <w:t>Korinther</w:t>
      </w:r>
      <w:proofErr w:type="spellEnd"/>
      <w:r w:rsidRPr="004F2075">
        <w:rPr>
          <w:color w:val="002E96"/>
          <w:lang w:val="en-US"/>
        </w:rPr>
        <w:t xml:space="preserve"> 12:5-10)</w:t>
      </w:r>
    </w:p>
    <w:p w:rsidR="00031F0A" w:rsidRPr="003C0075" w:rsidRDefault="003C0075" w:rsidP="00031F0A">
      <w:pPr>
        <w:spacing w:after="120" w:line="240" w:lineRule="atLeast"/>
        <w:rPr>
          <w:lang w:val="en-US"/>
        </w:rPr>
      </w:pPr>
      <w:r w:rsidRPr="003C0075">
        <w:rPr>
          <w:lang w:val="en-US"/>
        </w:rPr>
        <w:t xml:space="preserve">15. At the end of his ministry, Paul couldn’t heal </w:t>
      </w:r>
      <w:proofErr w:type="spellStart"/>
      <w:r w:rsidRPr="003C0075">
        <w:rPr>
          <w:lang w:val="en-US"/>
        </w:rPr>
        <w:t>Trophimus</w:t>
      </w:r>
      <w:proofErr w:type="spellEnd"/>
      <w:r w:rsidRPr="003C0075">
        <w:rPr>
          <w:lang w:val="en-US"/>
        </w:rPr>
        <w:t xml:space="preserve"> (2</w:t>
      </w:r>
      <w:r>
        <w:rPr>
          <w:lang w:val="en-US"/>
        </w:rPr>
        <w:t xml:space="preserve"> Tim</w:t>
      </w:r>
      <w:r w:rsidR="00BB1E6D">
        <w:rPr>
          <w:lang w:val="en-US"/>
        </w:rPr>
        <w:t>othy</w:t>
      </w:r>
      <w:r>
        <w:rPr>
          <w:lang w:val="en-US"/>
        </w:rPr>
        <w:t xml:space="preserve"> 4:20)</w:t>
      </w:r>
    </w:p>
    <w:p w:rsidR="00031F0A" w:rsidRPr="00031F0A" w:rsidRDefault="00031F0A" w:rsidP="00031F0A">
      <w:pPr>
        <w:spacing w:after="120" w:line="240" w:lineRule="atLeast"/>
        <w:rPr>
          <w:color w:val="002E96"/>
        </w:rPr>
      </w:pPr>
      <w:r w:rsidRPr="00031F0A">
        <w:rPr>
          <w:color w:val="002E96"/>
        </w:rPr>
        <w:t xml:space="preserve">15. Gegen Ende seines Dienstes konnte Paulus </w:t>
      </w:r>
      <w:proofErr w:type="spellStart"/>
      <w:r w:rsidRPr="00031F0A">
        <w:rPr>
          <w:color w:val="002E96"/>
        </w:rPr>
        <w:t>Trophimus</w:t>
      </w:r>
      <w:proofErr w:type="spellEnd"/>
      <w:r w:rsidRPr="00031F0A">
        <w:rPr>
          <w:color w:val="002E96"/>
        </w:rPr>
        <w:t xml:space="preserve"> nicht heilen (2.Timotheus 4:20)</w:t>
      </w:r>
    </w:p>
    <w:p w:rsidR="00031F0A" w:rsidRPr="00320067" w:rsidRDefault="00320067" w:rsidP="00031F0A">
      <w:pPr>
        <w:spacing w:after="120" w:line="240" w:lineRule="atLeast"/>
        <w:rPr>
          <w:lang w:val="en-US"/>
        </w:rPr>
      </w:pPr>
      <w:r w:rsidRPr="00320067">
        <w:rPr>
          <w:lang w:val="en-US"/>
        </w:rPr>
        <w:t>16. Instead of healing Timothy, Paul gave him medical a</w:t>
      </w:r>
      <w:r>
        <w:rPr>
          <w:lang w:val="en-US"/>
        </w:rPr>
        <w:t xml:space="preserve">dvice (1 </w:t>
      </w:r>
      <w:r w:rsidR="00BB1E6D">
        <w:rPr>
          <w:lang w:val="en-US"/>
        </w:rPr>
        <w:t xml:space="preserve">Timothy </w:t>
      </w:r>
      <w:r>
        <w:rPr>
          <w:lang w:val="en-US"/>
        </w:rPr>
        <w:t>5:23)</w:t>
      </w:r>
    </w:p>
    <w:p w:rsidR="00031F0A" w:rsidRPr="004F2075" w:rsidRDefault="00031F0A" w:rsidP="00031F0A">
      <w:pPr>
        <w:spacing w:after="120" w:line="240" w:lineRule="atLeast"/>
        <w:rPr>
          <w:color w:val="002E96"/>
          <w:lang w:val="en-US"/>
        </w:rPr>
      </w:pPr>
      <w:r w:rsidRPr="00031F0A">
        <w:rPr>
          <w:color w:val="002E96"/>
        </w:rPr>
        <w:t xml:space="preserve">16. Anstatt Timotheus zu heilen, gab Paulus ihm medizinische Ratschläge (1. </w:t>
      </w:r>
      <w:r w:rsidRPr="004F2075">
        <w:rPr>
          <w:color w:val="002E96"/>
          <w:lang w:val="en-US"/>
        </w:rPr>
        <w:t>Timotheus 5:23)</w:t>
      </w:r>
    </w:p>
    <w:p w:rsidR="00031F0A" w:rsidRPr="00320067" w:rsidRDefault="00320067" w:rsidP="00031F0A">
      <w:pPr>
        <w:spacing w:after="120" w:line="240" w:lineRule="atLeast"/>
        <w:rPr>
          <w:lang w:val="en-US"/>
        </w:rPr>
      </w:pPr>
      <w:r w:rsidRPr="00320067">
        <w:rPr>
          <w:lang w:val="en-US"/>
        </w:rPr>
        <w:t xml:space="preserve">17. Contrary to the doctrine of today’s charismatic TV-Preachers, </w:t>
      </w:r>
      <w:r>
        <w:rPr>
          <w:lang w:val="en-US"/>
        </w:rPr>
        <w:t>so called “gifts of love” and “sacrifices of faith” didn’t belong to the healing ministry of Christians at that time (M</w:t>
      </w:r>
      <w:r w:rsidR="00BB1E6D">
        <w:rPr>
          <w:lang w:val="en-US"/>
        </w:rPr>
        <w:t>a</w:t>
      </w:r>
      <w:r>
        <w:rPr>
          <w:lang w:val="en-US"/>
        </w:rPr>
        <w:t>t</w:t>
      </w:r>
      <w:r w:rsidR="00BB1E6D">
        <w:rPr>
          <w:lang w:val="en-US"/>
        </w:rPr>
        <w:t>thew</w:t>
      </w:r>
      <w:r>
        <w:rPr>
          <w:lang w:val="en-US"/>
        </w:rPr>
        <w:t xml:space="preserve"> 10:8-9)</w:t>
      </w:r>
    </w:p>
    <w:p w:rsidR="00031F0A" w:rsidRPr="00031F0A" w:rsidRDefault="00031F0A" w:rsidP="00031F0A">
      <w:pPr>
        <w:spacing w:after="120" w:line="240" w:lineRule="atLeast"/>
        <w:rPr>
          <w:color w:val="002E96"/>
        </w:rPr>
      </w:pPr>
      <w:r w:rsidRPr="00031F0A">
        <w:rPr>
          <w:color w:val="002E96"/>
        </w:rPr>
        <w:t>17. Entgegen der Lehre der heutigen charismatischen TV-Prediger, gehörten sog. "Gaben der Liebe" und "Glaubensopfer" nicht zum Dienst der Heilung der damaligen Christen (Matt. 10:8-9)</w:t>
      </w:r>
    </w:p>
    <w:p w:rsidR="00031F0A" w:rsidRPr="00320067" w:rsidRDefault="00320067" w:rsidP="00031F0A">
      <w:pPr>
        <w:spacing w:after="120" w:line="240" w:lineRule="atLeast"/>
        <w:rPr>
          <w:lang w:val="en-US"/>
        </w:rPr>
      </w:pPr>
      <w:r w:rsidRPr="00320067">
        <w:rPr>
          <w:lang w:val="en-US"/>
        </w:rPr>
        <w:t>18. A Christian, who has not confessed his sin</w:t>
      </w:r>
      <w:r>
        <w:rPr>
          <w:lang w:val="en-US"/>
        </w:rPr>
        <w:t xml:space="preserve"> and repented cannot expect healing from God (Ps</w:t>
      </w:r>
      <w:r w:rsidR="00BB1E6D">
        <w:rPr>
          <w:lang w:val="en-US"/>
        </w:rPr>
        <w:t>alms</w:t>
      </w:r>
      <w:r>
        <w:rPr>
          <w:lang w:val="en-US"/>
        </w:rPr>
        <w:t xml:space="preserve"> 5:1-4; 41:4; </w:t>
      </w:r>
      <w:proofErr w:type="gramStart"/>
      <w:r w:rsidR="0070607B">
        <w:rPr>
          <w:lang w:val="en-US"/>
        </w:rPr>
        <w:t>2</w:t>
      </w:r>
      <w:proofErr w:type="gramEnd"/>
      <w:r w:rsidR="0070607B" w:rsidRPr="0070607B">
        <w:rPr>
          <w:lang w:val="en-US"/>
        </w:rPr>
        <w:t xml:space="preserve"> Chronicles </w:t>
      </w:r>
      <w:r>
        <w:rPr>
          <w:lang w:val="en-US"/>
        </w:rPr>
        <w:t>7:14; Hos</w:t>
      </w:r>
      <w:r w:rsidR="0070607B">
        <w:rPr>
          <w:lang w:val="en-US"/>
        </w:rPr>
        <w:t>ea</w:t>
      </w:r>
      <w:r>
        <w:rPr>
          <w:lang w:val="en-US"/>
        </w:rPr>
        <w:t xml:space="preserve"> 5:10-13; 1 </w:t>
      </w:r>
      <w:r w:rsidR="0070607B" w:rsidRPr="00C05F03">
        <w:rPr>
          <w:lang w:val="en-US"/>
        </w:rPr>
        <w:t xml:space="preserve">Corinthians </w:t>
      </w:r>
      <w:r w:rsidR="000C44A0">
        <w:rPr>
          <w:lang w:val="en-US"/>
        </w:rPr>
        <w:t>11:29-32; James 5:14-16; 1 Jo</w:t>
      </w:r>
      <w:r w:rsidR="0070607B">
        <w:rPr>
          <w:lang w:val="en-US"/>
        </w:rPr>
        <w:t>hn</w:t>
      </w:r>
      <w:r w:rsidR="000C44A0">
        <w:rPr>
          <w:lang w:val="en-US"/>
        </w:rPr>
        <w:t xml:space="preserve"> 1:7-10</w:t>
      </w:r>
      <w:r>
        <w:rPr>
          <w:lang w:val="en-US"/>
        </w:rPr>
        <w:t>).</w:t>
      </w:r>
    </w:p>
    <w:p w:rsidR="00031F0A" w:rsidRPr="0070607B" w:rsidRDefault="00031F0A" w:rsidP="00031F0A">
      <w:pPr>
        <w:spacing w:after="120" w:line="240" w:lineRule="atLeast"/>
        <w:rPr>
          <w:color w:val="002E96"/>
          <w:lang w:val="en-US"/>
        </w:rPr>
      </w:pPr>
      <w:r w:rsidRPr="00031F0A">
        <w:rPr>
          <w:color w:val="002E96"/>
        </w:rPr>
        <w:t xml:space="preserve">18. Ein Christ, der seine Sünde nicht bekannt hat und sich nicht von ihnen bekehrt hat, kann nicht erwarten, </w:t>
      </w:r>
      <w:proofErr w:type="spellStart"/>
      <w:r w:rsidRPr="00031F0A">
        <w:rPr>
          <w:color w:val="002E96"/>
        </w:rPr>
        <w:t>daß</w:t>
      </w:r>
      <w:proofErr w:type="spellEnd"/>
      <w:r w:rsidRPr="00031F0A">
        <w:rPr>
          <w:color w:val="002E96"/>
        </w:rPr>
        <w:t xml:space="preserve"> Gott ihn überhaupt heilt. </w:t>
      </w:r>
      <w:r w:rsidRPr="0070607B">
        <w:rPr>
          <w:color w:val="002E96"/>
          <w:lang w:val="en-US"/>
        </w:rPr>
        <w:t xml:space="preserve">(Ps. 6:1-4; 41:4; 2.Chronik 7:14; Hos. 5:10-13; 1 </w:t>
      </w:r>
      <w:proofErr w:type="spellStart"/>
      <w:r w:rsidRPr="0070607B">
        <w:rPr>
          <w:color w:val="002E96"/>
          <w:lang w:val="en-US"/>
        </w:rPr>
        <w:t>Korinther</w:t>
      </w:r>
      <w:proofErr w:type="spellEnd"/>
      <w:r w:rsidRPr="0070607B">
        <w:rPr>
          <w:color w:val="002E96"/>
          <w:lang w:val="en-US"/>
        </w:rPr>
        <w:t xml:space="preserve"> 11:29-32; </w:t>
      </w:r>
      <w:proofErr w:type="spellStart"/>
      <w:r w:rsidRPr="0070607B">
        <w:rPr>
          <w:color w:val="002E96"/>
          <w:lang w:val="en-US"/>
        </w:rPr>
        <w:t>Jakobus</w:t>
      </w:r>
      <w:proofErr w:type="spellEnd"/>
      <w:r w:rsidRPr="0070607B">
        <w:rPr>
          <w:color w:val="002E96"/>
          <w:lang w:val="en-US"/>
        </w:rPr>
        <w:t xml:space="preserve"> 5:14-16; 1.Johannes 1:7-10)</w:t>
      </w:r>
    </w:p>
    <w:p w:rsidR="00031F0A" w:rsidRPr="004F2075" w:rsidRDefault="000C44A0" w:rsidP="00031F0A">
      <w:pPr>
        <w:spacing w:after="120" w:line="240" w:lineRule="atLeast"/>
      </w:pPr>
      <w:r w:rsidRPr="000C44A0">
        <w:rPr>
          <w:lang w:val="en-US"/>
        </w:rPr>
        <w:t xml:space="preserve">19. </w:t>
      </w:r>
      <w:r w:rsidR="0070607B">
        <w:rPr>
          <w:lang w:val="en-US"/>
        </w:rPr>
        <w:t>If</w:t>
      </w:r>
      <w:r w:rsidRPr="000C44A0">
        <w:rPr>
          <w:lang w:val="en-US"/>
        </w:rPr>
        <w:t xml:space="preserve"> today’s „healing preachers</w:t>
      </w:r>
      <w:proofErr w:type="gramStart"/>
      <w:r w:rsidRPr="000C44A0">
        <w:rPr>
          <w:lang w:val="en-US"/>
        </w:rPr>
        <w:t>“ really</w:t>
      </w:r>
      <w:proofErr w:type="gramEnd"/>
      <w:r w:rsidRPr="000C44A0">
        <w:rPr>
          <w:lang w:val="en-US"/>
        </w:rPr>
        <w:t xml:space="preserve"> have the gift of healing, they should prove their ministry by visiting </w:t>
      </w:r>
      <w:r>
        <w:rPr>
          <w:lang w:val="en-US"/>
        </w:rPr>
        <w:t xml:space="preserve">hospitals and retirement homes and heal the sick instead of writing books, have healing meetings and beg for money in TV. </w:t>
      </w:r>
      <w:r w:rsidRPr="004F2075">
        <w:t xml:space="preserve">(2 </w:t>
      </w:r>
      <w:r w:rsidR="0070607B" w:rsidRPr="00D5343D">
        <w:t xml:space="preserve">Timothy </w:t>
      </w:r>
      <w:r w:rsidRPr="004F2075">
        <w:t xml:space="preserve">4:5; </w:t>
      </w:r>
      <w:r w:rsidR="0070607B" w:rsidRPr="00D5343D">
        <w:t xml:space="preserve">Matthew </w:t>
      </w:r>
      <w:r w:rsidRPr="004F2075">
        <w:t xml:space="preserve">10,8-16; 1 </w:t>
      </w:r>
      <w:r w:rsidR="0070607B" w:rsidRPr="00D5343D">
        <w:t xml:space="preserve">Timothy </w:t>
      </w:r>
      <w:r w:rsidRPr="004F2075">
        <w:t>6:5-10)</w:t>
      </w:r>
    </w:p>
    <w:p w:rsidR="00031F0A" w:rsidRPr="004F2075" w:rsidRDefault="00031F0A" w:rsidP="00031F0A">
      <w:pPr>
        <w:spacing w:after="120" w:line="240" w:lineRule="atLeast"/>
        <w:rPr>
          <w:color w:val="002E96"/>
          <w:lang w:val="en-US"/>
        </w:rPr>
      </w:pPr>
      <w:r w:rsidRPr="00031F0A">
        <w:rPr>
          <w:color w:val="002E96"/>
        </w:rPr>
        <w:t xml:space="preserve">19. Falls die modernen "Heilungsprediger" wirklich die Gabe des Heilens haben, sollten sie ihren Dienst bezeugen, indem sie Krankenhäuser und Altenheime besuchen und die Kranken heilen, anstatt Bücher zu schreiben, Heilungstreffen abzuhalten und im Fernsehen um Geld zu betteln. </w:t>
      </w:r>
      <w:r w:rsidRPr="004F2075">
        <w:rPr>
          <w:color w:val="002E96"/>
          <w:lang w:val="en-US"/>
        </w:rPr>
        <w:t>(2.Tim. 4:5; Matt 10:8-16; 1.Tim 6:5-10)</w:t>
      </w:r>
    </w:p>
    <w:p w:rsidR="00031F0A" w:rsidRPr="000C44A0" w:rsidRDefault="000C44A0" w:rsidP="00031F0A">
      <w:pPr>
        <w:spacing w:after="120" w:line="240" w:lineRule="atLeast"/>
        <w:rPr>
          <w:lang w:val="en-US"/>
        </w:rPr>
      </w:pPr>
      <w:r w:rsidRPr="000C44A0">
        <w:rPr>
          <w:lang w:val="en-US"/>
        </w:rPr>
        <w:t>20. Satan has</w:t>
      </w:r>
      <w:r w:rsidR="0070607B">
        <w:rPr>
          <w:lang w:val="en-US"/>
        </w:rPr>
        <w:t xml:space="preserve"> </w:t>
      </w:r>
      <w:r w:rsidRPr="000C44A0">
        <w:rPr>
          <w:lang w:val="en-US"/>
        </w:rPr>
        <w:t>the power to heal; this will</w:t>
      </w:r>
      <w:r>
        <w:rPr>
          <w:lang w:val="en-US"/>
        </w:rPr>
        <w:t xml:space="preserve"> seduce millions during the time of Jacob’s trouble (Rev</w:t>
      </w:r>
      <w:r w:rsidR="0070607B">
        <w:rPr>
          <w:lang w:val="en-US"/>
        </w:rPr>
        <w:t>elation</w:t>
      </w:r>
      <w:r>
        <w:rPr>
          <w:lang w:val="en-US"/>
        </w:rPr>
        <w:t xml:space="preserve"> 13:1-4.12).</w:t>
      </w:r>
    </w:p>
    <w:p w:rsidR="00031F0A" w:rsidRPr="00031F0A" w:rsidRDefault="00031F0A" w:rsidP="00031F0A">
      <w:pPr>
        <w:spacing w:after="120" w:line="240" w:lineRule="atLeast"/>
        <w:rPr>
          <w:color w:val="002E96"/>
        </w:rPr>
      </w:pPr>
      <w:r w:rsidRPr="00031F0A">
        <w:rPr>
          <w:color w:val="002E96"/>
        </w:rPr>
        <w:t>20. Satan hat die Kraft zu heilen und dies wird Millionen während der Zeit der großen Trübsal verführen.(Offb. 13:1-4,12)</w:t>
      </w:r>
    </w:p>
    <w:p w:rsidR="00031F0A" w:rsidRPr="000C44A0" w:rsidRDefault="000C44A0" w:rsidP="00031F0A">
      <w:pPr>
        <w:spacing w:after="120" w:line="240" w:lineRule="atLeast"/>
        <w:rPr>
          <w:lang w:val="en-US"/>
        </w:rPr>
      </w:pPr>
      <w:r w:rsidRPr="007C4A86">
        <w:rPr>
          <w:lang w:val="en-US"/>
        </w:rPr>
        <w:t>21</w:t>
      </w:r>
      <w:r w:rsidRPr="000C44A0">
        <w:rPr>
          <w:lang w:val="en-US"/>
        </w:rPr>
        <w:t xml:space="preserve">. Never God </w:t>
      </w:r>
      <w:r w:rsidR="00E24519" w:rsidRPr="000C44A0">
        <w:rPr>
          <w:lang w:val="en-US"/>
        </w:rPr>
        <w:t xml:space="preserve">has </w:t>
      </w:r>
      <w:r w:rsidR="00E24519">
        <w:rPr>
          <w:lang w:val="en-US"/>
        </w:rPr>
        <w:t>command</w:t>
      </w:r>
      <w:r w:rsidR="007C4A86">
        <w:rPr>
          <w:lang w:val="en-US"/>
        </w:rPr>
        <w:t>ed</w:t>
      </w:r>
      <w:r w:rsidR="00E24519">
        <w:rPr>
          <w:lang w:val="en-US"/>
        </w:rPr>
        <w:t xml:space="preserve"> </w:t>
      </w:r>
      <w:r w:rsidRPr="000C44A0">
        <w:rPr>
          <w:lang w:val="en-US"/>
        </w:rPr>
        <w:t xml:space="preserve">Christians to speak in </w:t>
      </w:r>
      <w:r>
        <w:rPr>
          <w:lang w:val="en-US"/>
        </w:rPr>
        <w:t xml:space="preserve">unknown </w:t>
      </w:r>
      <w:r w:rsidR="00E24519">
        <w:rPr>
          <w:lang w:val="en-US"/>
        </w:rPr>
        <w:t>tongues (languages)</w:t>
      </w:r>
      <w:r>
        <w:rPr>
          <w:lang w:val="en-US"/>
        </w:rPr>
        <w:t xml:space="preserve"> (Mark 16:17; Acts 2:4; </w:t>
      </w:r>
      <w:proofErr w:type="gramStart"/>
      <w:r>
        <w:rPr>
          <w:lang w:val="en-US"/>
        </w:rPr>
        <w:t>1</w:t>
      </w:r>
      <w:proofErr w:type="gramEnd"/>
      <w:r>
        <w:rPr>
          <w:lang w:val="en-US"/>
        </w:rPr>
        <w:t xml:space="preserve"> </w:t>
      </w:r>
      <w:r w:rsidR="00D5343D" w:rsidRPr="00C05F03">
        <w:rPr>
          <w:lang w:val="en-US"/>
        </w:rPr>
        <w:t xml:space="preserve">Corinthians </w:t>
      </w:r>
      <w:r>
        <w:rPr>
          <w:lang w:val="en-US"/>
        </w:rPr>
        <w:t>12:10; 14).</w:t>
      </w:r>
    </w:p>
    <w:p w:rsidR="00031F0A" w:rsidRPr="00031F0A" w:rsidRDefault="00031F0A" w:rsidP="00031F0A">
      <w:pPr>
        <w:spacing w:after="120" w:line="240" w:lineRule="atLeast"/>
        <w:rPr>
          <w:color w:val="002E96"/>
        </w:rPr>
      </w:pPr>
      <w:r w:rsidRPr="00031F0A">
        <w:rPr>
          <w:color w:val="002E96"/>
        </w:rPr>
        <w:t xml:space="preserve">21. Gott hat niemals Christen befohlen, sie sollen in unbekannten Sprachen sprechen.(Markus 16:17; </w:t>
      </w:r>
      <w:proofErr w:type="spellStart"/>
      <w:r w:rsidRPr="00031F0A">
        <w:rPr>
          <w:color w:val="002E96"/>
        </w:rPr>
        <w:t>Apg</w:t>
      </w:r>
      <w:proofErr w:type="spellEnd"/>
      <w:r w:rsidRPr="00031F0A">
        <w:rPr>
          <w:color w:val="002E96"/>
        </w:rPr>
        <w:t xml:space="preserve"> 2:4, 1.Korinther 12:10; 1.Korinther 14)</w:t>
      </w:r>
    </w:p>
    <w:p w:rsidR="00031F0A" w:rsidRPr="00D5343D" w:rsidRDefault="00E24519" w:rsidP="00031F0A">
      <w:pPr>
        <w:spacing w:after="120" w:line="240" w:lineRule="atLeast"/>
      </w:pPr>
      <w:r w:rsidRPr="00E24519">
        <w:rPr>
          <w:lang w:val="en-US"/>
        </w:rPr>
        <w:t xml:space="preserve">22. The gift of tongues </w:t>
      </w:r>
      <w:proofErr w:type="gramStart"/>
      <w:r w:rsidRPr="00E24519">
        <w:rPr>
          <w:lang w:val="en-US"/>
        </w:rPr>
        <w:t>was given</w:t>
      </w:r>
      <w:proofErr w:type="gramEnd"/>
      <w:r w:rsidRPr="00E24519">
        <w:rPr>
          <w:lang w:val="en-US"/>
        </w:rPr>
        <w:t xml:space="preserve"> as a sign. </w:t>
      </w:r>
      <w:r w:rsidRPr="00D5343D">
        <w:t xml:space="preserve">(Mark 16:17; 1 </w:t>
      </w:r>
      <w:r w:rsidR="00D5343D" w:rsidRPr="00C05F03">
        <w:rPr>
          <w:lang w:val="en-US"/>
        </w:rPr>
        <w:t xml:space="preserve">Corinthians </w:t>
      </w:r>
      <w:r w:rsidRPr="00D5343D">
        <w:t>14:22)</w:t>
      </w:r>
    </w:p>
    <w:p w:rsidR="00031F0A" w:rsidRPr="00D5343D" w:rsidRDefault="00031F0A" w:rsidP="00031F0A">
      <w:pPr>
        <w:spacing w:after="120" w:line="240" w:lineRule="atLeast"/>
        <w:rPr>
          <w:color w:val="002E96"/>
          <w:lang w:val="en-US"/>
        </w:rPr>
      </w:pPr>
      <w:r w:rsidRPr="00031F0A">
        <w:rPr>
          <w:color w:val="002E96"/>
        </w:rPr>
        <w:t xml:space="preserve">22. Die Gabe der Zungenrede wurde als Zeichen gegeben. </w:t>
      </w:r>
      <w:r w:rsidRPr="00D5343D">
        <w:rPr>
          <w:color w:val="002E96"/>
          <w:lang w:val="en-US"/>
        </w:rPr>
        <w:t>(Markus 16:17; 1.Korinther 14:22)</w:t>
      </w:r>
    </w:p>
    <w:p w:rsidR="00031F0A" w:rsidRPr="00E24519" w:rsidRDefault="00E24519" w:rsidP="00031F0A">
      <w:pPr>
        <w:spacing w:after="120" w:line="240" w:lineRule="atLeast"/>
        <w:rPr>
          <w:lang w:val="en-US"/>
        </w:rPr>
      </w:pPr>
      <w:proofErr w:type="gramStart"/>
      <w:r w:rsidRPr="00E24519">
        <w:rPr>
          <w:lang w:val="en-US"/>
        </w:rPr>
        <w:t>23</w:t>
      </w:r>
      <w:proofErr w:type="gramEnd"/>
      <w:r w:rsidRPr="00E24519">
        <w:rPr>
          <w:lang w:val="en-US"/>
        </w:rPr>
        <w:t>: The gift of tongues was t</w:t>
      </w:r>
      <w:r>
        <w:rPr>
          <w:lang w:val="en-US"/>
        </w:rPr>
        <w:t xml:space="preserve">he supernatural gift </w:t>
      </w:r>
      <w:r w:rsidR="00D5343D">
        <w:rPr>
          <w:lang w:val="en-US"/>
        </w:rPr>
        <w:t>for</w:t>
      </w:r>
      <w:r>
        <w:rPr>
          <w:lang w:val="en-US"/>
        </w:rPr>
        <w:t xml:space="preserve"> some Christians, to speak in another language in presence of unbelieving Jews (Acts 2:7-11)</w:t>
      </w:r>
    </w:p>
    <w:p w:rsidR="00031F0A" w:rsidRPr="004F2075" w:rsidRDefault="00031F0A" w:rsidP="00031F0A">
      <w:pPr>
        <w:spacing w:after="120" w:line="240" w:lineRule="atLeast"/>
        <w:rPr>
          <w:color w:val="002E96"/>
          <w:lang w:val="en-US"/>
        </w:rPr>
      </w:pPr>
      <w:r w:rsidRPr="00031F0A">
        <w:rPr>
          <w:color w:val="002E96"/>
        </w:rPr>
        <w:t xml:space="preserve">23. Die Gabe der Zungenrede war die übernatürliche Gabe einiger Christen, in der Gegenwart von </w:t>
      </w:r>
      <w:proofErr w:type="spellStart"/>
      <w:r w:rsidRPr="00031F0A">
        <w:rPr>
          <w:color w:val="002E96"/>
        </w:rPr>
        <w:t>ungläbigen</w:t>
      </w:r>
      <w:proofErr w:type="spellEnd"/>
      <w:r w:rsidRPr="00031F0A">
        <w:rPr>
          <w:color w:val="002E96"/>
        </w:rPr>
        <w:t xml:space="preserve"> Juden in einer fremden Sprache zu sprechen. </w:t>
      </w:r>
      <w:r w:rsidRPr="004F2075">
        <w:rPr>
          <w:color w:val="002E96"/>
          <w:lang w:val="en-US"/>
        </w:rPr>
        <w:t>(</w:t>
      </w:r>
      <w:proofErr w:type="spellStart"/>
      <w:r w:rsidRPr="004F2075">
        <w:rPr>
          <w:color w:val="002E96"/>
          <w:lang w:val="en-US"/>
        </w:rPr>
        <w:t>Apg</w:t>
      </w:r>
      <w:proofErr w:type="spellEnd"/>
      <w:r w:rsidRPr="004F2075">
        <w:rPr>
          <w:color w:val="002E96"/>
          <w:lang w:val="en-US"/>
        </w:rPr>
        <w:t xml:space="preserve"> 2:7-11)</w:t>
      </w:r>
    </w:p>
    <w:p w:rsidR="00031F0A" w:rsidRPr="00E24519" w:rsidRDefault="00E24519" w:rsidP="00031F0A">
      <w:pPr>
        <w:spacing w:after="120" w:line="240" w:lineRule="atLeast"/>
        <w:rPr>
          <w:lang w:val="en-US"/>
        </w:rPr>
      </w:pPr>
      <w:r w:rsidRPr="00E24519">
        <w:rPr>
          <w:lang w:val="en-US"/>
        </w:rPr>
        <w:t xml:space="preserve">24. Nowhere the bible says that speaking in tongues </w:t>
      </w:r>
      <w:r>
        <w:rPr>
          <w:lang w:val="en-US"/>
        </w:rPr>
        <w:t xml:space="preserve">is the initial proof for the baptism in the Holy Spirit. </w:t>
      </w:r>
    </w:p>
    <w:p w:rsidR="00031F0A" w:rsidRPr="00031F0A" w:rsidRDefault="00031F0A" w:rsidP="00031F0A">
      <w:pPr>
        <w:spacing w:after="120" w:line="240" w:lineRule="atLeast"/>
        <w:rPr>
          <w:color w:val="002E96"/>
        </w:rPr>
      </w:pPr>
      <w:r w:rsidRPr="00031F0A">
        <w:rPr>
          <w:color w:val="002E96"/>
        </w:rPr>
        <w:t xml:space="preserve">24. Die Bibel sagt nirgends, </w:t>
      </w:r>
      <w:proofErr w:type="spellStart"/>
      <w:r w:rsidRPr="00031F0A">
        <w:rPr>
          <w:color w:val="002E96"/>
        </w:rPr>
        <w:t>daß</w:t>
      </w:r>
      <w:proofErr w:type="spellEnd"/>
      <w:r w:rsidRPr="00031F0A">
        <w:rPr>
          <w:color w:val="002E96"/>
        </w:rPr>
        <w:t xml:space="preserve"> die Zungenrede der anfängliche Beweis der Taufe mit dem Heiligen Geist ist.</w:t>
      </w:r>
    </w:p>
    <w:p w:rsidR="00031F0A" w:rsidRPr="00E24519" w:rsidRDefault="00E24519" w:rsidP="00031F0A">
      <w:pPr>
        <w:spacing w:after="120" w:line="240" w:lineRule="atLeast"/>
        <w:rPr>
          <w:lang w:val="en-US"/>
        </w:rPr>
      </w:pPr>
      <w:r w:rsidRPr="00E24519">
        <w:rPr>
          <w:lang w:val="en-US"/>
        </w:rPr>
        <w:t>25. In 1</w:t>
      </w:r>
      <w:r>
        <w:rPr>
          <w:lang w:val="en-US"/>
        </w:rPr>
        <w:t xml:space="preserve"> </w:t>
      </w:r>
      <w:r w:rsidRPr="00E24519">
        <w:rPr>
          <w:lang w:val="en-US"/>
        </w:rPr>
        <w:t xml:space="preserve">Corinthians </w:t>
      </w:r>
      <w:r>
        <w:rPr>
          <w:lang w:val="en-US"/>
        </w:rPr>
        <w:t xml:space="preserve">14, </w:t>
      </w:r>
      <w:r w:rsidRPr="00E24519">
        <w:rPr>
          <w:lang w:val="en-US"/>
        </w:rPr>
        <w:t xml:space="preserve">there is no baptism in the Holy Spirit. </w:t>
      </w:r>
    </w:p>
    <w:p w:rsidR="00031F0A" w:rsidRPr="00031F0A" w:rsidRDefault="00031F0A" w:rsidP="00031F0A">
      <w:pPr>
        <w:spacing w:after="120" w:line="240" w:lineRule="atLeast"/>
        <w:rPr>
          <w:color w:val="002E96"/>
        </w:rPr>
      </w:pPr>
      <w:r w:rsidRPr="00031F0A">
        <w:rPr>
          <w:color w:val="002E96"/>
        </w:rPr>
        <w:t>25. Es gibt keine Taufe des Heiligen Geistes in 1.Korinther 14.</w:t>
      </w:r>
    </w:p>
    <w:p w:rsidR="00031F0A" w:rsidRPr="004F2075" w:rsidRDefault="004F2075" w:rsidP="00031F0A">
      <w:pPr>
        <w:spacing w:after="120" w:line="240" w:lineRule="atLeast"/>
        <w:rPr>
          <w:lang w:val="en-US"/>
        </w:rPr>
      </w:pPr>
      <w:r w:rsidRPr="004F2075">
        <w:rPr>
          <w:lang w:val="en-US"/>
        </w:rPr>
        <w:t>26. Paul said that all true Christians were</w:t>
      </w:r>
      <w:r>
        <w:rPr>
          <w:lang w:val="en-US"/>
        </w:rPr>
        <w:t xml:space="preserve"> </w:t>
      </w:r>
      <w:r w:rsidRPr="004F2075">
        <w:rPr>
          <w:lang w:val="en-US"/>
        </w:rPr>
        <w:t xml:space="preserve">baptized into one body </w:t>
      </w:r>
      <w:r>
        <w:rPr>
          <w:lang w:val="en-US"/>
        </w:rPr>
        <w:t xml:space="preserve">of Christ </w:t>
      </w:r>
      <w:r w:rsidRPr="004F2075">
        <w:rPr>
          <w:lang w:val="en-US"/>
        </w:rPr>
        <w:t xml:space="preserve">by </w:t>
      </w:r>
      <w:r>
        <w:rPr>
          <w:lang w:val="en-US"/>
        </w:rPr>
        <w:t xml:space="preserve">the Holy </w:t>
      </w:r>
      <w:r w:rsidR="00753704">
        <w:rPr>
          <w:lang w:val="en-US"/>
        </w:rPr>
        <w:t>Spirit</w:t>
      </w:r>
      <w:r w:rsidRPr="004F2075">
        <w:rPr>
          <w:lang w:val="en-US"/>
        </w:rPr>
        <w:t xml:space="preserve"> </w:t>
      </w:r>
      <w:r>
        <w:rPr>
          <w:lang w:val="en-US"/>
        </w:rPr>
        <w:t>(</w:t>
      </w:r>
      <w:proofErr w:type="gramStart"/>
      <w:r>
        <w:rPr>
          <w:lang w:val="en-US"/>
        </w:rPr>
        <w:t>1</w:t>
      </w:r>
      <w:proofErr w:type="gramEnd"/>
      <w:r>
        <w:rPr>
          <w:lang w:val="en-US"/>
        </w:rPr>
        <w:t xml:space="preserve"> Corinthians 12:13)</w:t>
      </w:r>
      <w:r w:rsidR="00753704">
        <w:rPr>
          <w:lang w:val="en-US"/>
        </w:rPr>
        <w:t xml:space="preserve"> and that all true Christians </w:t>
      </w:r>
      <w:r w:rsidR="00753704" w:rsidRPr="00753704">
        <w:rPr>
          <w:lang w:val="en-US"/>
        </w:rPr>
        <w:t xml:space="preserve">are sealed </w:t>
      </w:r>
      <w:r w:rsidR="00753704" w:rsidRPr="004F2075">
        <w:rPr>
          <w:lang w:val="en-US"/>
        </w:rPr>
        <w:t xml:space="preserve">by </w:t>
      </w:r>
      <w:r w:rsidR="00753704">
        <w:rPr>
          <w:lang w:val="en-US"/>
        </w:rPr>
        <w:t>the Holy Spirit</w:t>
      </w:r>
      <w:r w:rsidR="00753704" w:rsidRPr="004F2075">
        <w:rPr>
          <w:lang w:val="en-US"/>
        </w:rPr>
        <w:t xml:space="preserve"> </w:t>
      </w:r>
      <w:r w:rsidR="00753704">
        <w:rPr>
          <w:lang w:val="en-US"/>
        </w:rPr>
        <w:t xml:space="preserve">of God </w:t>
      </w:r>
      <w:r w:rsidR="00753704" w:rsidRPr="00753704">
        <w:rPr>
          <w:lang w:val="en-US"/>
        </w:rPr>
        <w:t>unto the day of redemption</w:t>
      </w:r>
      <w:r w:rsidR="00753704">
        <w:rPr>
          <w:lang w:val="en-US"/>
        </w:rPr>
        <w:t xml:space="preserve"> (Ephesians 4:30)</w:t>
      </w:r>
      <w:r w:rsidR="00753704" w:rsidRPr="00753704">
        <w:rPr>
          <w:lang w:val="en-US"/>
        </w:rPr>
        <w:t>.</w:t>
      </w:r>
      <w:r w:rsidR="00753704">
        <w:rPr>
          <w:lang w:val="en-US"/>
        </w:rPr>
        <w:t xml:space="preserve"> He </w:t>
      </w:r>
      <w:proofErr w:type="gramStart"/>
      <w:r w:rsidR="00753704">
        <w:rPr>
          <w:lang w:val="en-US"/>
        </w:rPr>
        <w:t>didn’t</w:t>
      </w:r>
      <w:proofErr w:type="gramEnd"/>
      <w:r w:rsidR="00753704">
        <w:rPr>
          <w:lang w:val="en-US"/>
        </w:rPr>
        <w:t xml:space="preserve"> say, that all Christians would speak in tongues.</w:t>
      </w:r>
    </w:p>
    <w:p w:rsidR="00031F0A" w:rsidRPr="00031F0A" w:rsidRDefault="00031F0A" w:rsidP="00031F0A">
      <w:pPr>
        <w:spacing w:after="120" w:line="240" w:lineRule="atLeast"/>
        <w:rPr>
          <w:color w:val="002E96"/>
        </w:rPr>
      </w:pPr>
      <w:r w:rsidRPr="00031F0A">
        <w:rPr>
          <w:color w:val="002E96"/>
        </w:rPr>
        <w:t xml:space="preserve">26. Paulus sagte, </w:t>
      </w:r>
      <w:proofErr w:type="spellStart"/>
      <w:r w:rsidRPr="00031F0A">
        <w:rPr>
          <w:color w:val="002E96"/>
        </w:rPr>
        <w:t>daß</w:t>
      </w:r>
      <w:proofErr w:type="spellEnd"/>
      <w:r w:rsidRPr="00031F0A">
        <w:rPr>
          <w:color w:val="002E96"/>
        </w:rPr>
        <w:t xml:space="preserve"> alle wahren Christen durch den Heiligen Geist zu einem Leib Christi getauft wurden (1.Korinther 12:13) und </w:t>
      </w:r>
      <w:proofErr w:type="spellStart"/>
      <w:r w:rsidRPr="00031F0A">
        <w:rPr>
          <w:color w:val="002E96"/>
        </w:rPr>
        <w:t>daß</w:t>
      </w:r>
      <w:proofErr w:type="spellEnd"/>
      <w:r w:rsidRPr="00031F0A">
        <w:rPr>
          <w:color w:val="002E96"/>
        </w:rPr>
        <w:t xml:space="preserve"> alle wahren Christen bis zum Tag der Erlösung durch den Heiligen Geist versiegelt sind (Epheser 4:30), aber nicht alle Christen in Zungen sprechen.</w:t>
      </w:r>
    </w:p>
    <w:p w:rsidR="00031F0A" w:rsidRPr="00753704" w:rsidRDefault="00753704" w:rsidP="00031F0A">
      <w:pPr>
        <w:spacing w:after="120" w:line="240" w:lineRule="atLeast"/>
        <w:rPr>
          <w:lang w:val="en-US"/>
        </w:rPr>
      </w:pPr>
      <w:proofErr w:type="gramStart"/>
      <w:r w:rsidRPr="00753704">
        <w:rPr>
          <w:lang w:val="en-US"/>
        </w:rPr>
        <w:t>27</w:t>
      </w:r>
      <w:proofErr w:type="gramEnd"/>
      <w:r w:rsidRPr="00753704">
        <w:rPr>
          <w:lang w:val="en-US"/>
        </w:rPr>
        <w:t xml:space="preserve">: Nowhere the bible describes the baptism by the Holy Spirit as a second </w:t>
      </w:r>
      <w:r>
        <w:rPr>
          <w:lang w:val="en-US"/>
        </w:rPr>
        <w:t xml:space="preserve">experience </w:t>
      </w:r>
      <w:r w:rsidRPr="00753704">
        <w:rPr>
          <w:lang w:val="en-US"/>
        </w:rPr>
        <w:t xml:space="preserve">or blessing. </w:t>
      </w:r>
    </w:p>
    <w:p w:rsidR="00031F0A" w:rsidRPr="00031F0A" w:rsidRDefault="00031F0A" w:rsidP="00031F0A">
      <w:pPr>
        <w:spacing w:after="120" w:line="240" w:lineRule="atLeast"/>
        <w:rPr>
          <w:color w:val="002E96"/>
        </w:rPr>
      </w:pPr>
      <w:r w:rsidRPr="00031F0A">
        <w:rPr>
          <w:color w:val="002E96"/>
        </w:rPr>
        <w:lastRenderedPageBreak/>
        <w:t>27. Die Bibel beschreibt die Taufe des Heiligen Geistes nirgends als eine zweite Erfahrung oder Segen.</w:t>
      </w:r>
    </w:p>
    <w:p w:rsidR="00031F0A" w:rsidRPr="00753704" w:rsidRDefault="00753704" w:rsidP="00031F0A">
      <w:pPr>
        <w:spacing w:after="120" w:line="240" w:lineRule="atLeast"/>
        <w:rPr>
          <w:lang w:val="en-US"/>
        </w:rPr>
      </w:pPr>
      <w:r w:rsidRPr="00753704">
        <w:rPr>
          <w:lang w:val="en-US"/>
        </w:rPr>
        <w:t xml:space="preserve">28. The </w:t>
      </w:r>
      <w:r>
        <w:rPr>
          <w:lang w:val="en-US"/>
        </w:rPr>
        <w:t>“</w:t>
      </w:r>
      <w:r w:rsidRPr="00753704">
        <w:rPr>
          <w:lang w:val="en-US"/>
        </w:rPr>
        <w:t>baptism with fire</w:t>
      </w:r>
      <w:proofErr w:type="gramStart"/>
      <w:r w:rsidRPr="00753704">
        <w:rPr>
          <w:lang w:val="en-US"/>
        </w:rPr>
        <w:t>“ is</w:t>
      </w:r>
      <w:proofErr w:type="gramEnd"/>
      <w:r>
        <w:rPr>
          <w:lang w:val="en-US"/>
        </w:rPr>
        <w:t xml:space="preserve"> </w:t>
      </w:r>
      <w:r w:rsidRPr="00753704">
        <w:rPr>
          <w:lang w:val="en-US"/>
        </w:rPr>
        <w:t>the damnation</w:t>
      </w:r>
      <w:r>
        <w:rPr>
          <w:lang w:val="en-US"/>
        </w:rPr>
        <w:t xml:space="preserve"> of the evil ones </w:t>
      </w:r>
      <w:r w:rsidR="00D5343D">
        <w:rPr>
          <w:lang w:val="en-US"/>
        </w:rPr>
        <w:t xml:space="preserve">(the chaff) </w:t>
      </w:r>
      <w:r>
        <w:rPr>
          <w:lang w:val="en-US"/>
        </w:rPr>
        <w:t>to hell (Matthew 3,11-12)</w:t>
      </w:r>
    </w:p>
    <w:p w:rsidR="00031F0A" w:rsidRPr="00031F0A" w:rsidRDefault="00031F0A" w:rsidP="00031F0A">
      <w:pPr>
        <w:spacing w:after="120" w:line="240" w:lineRule="atLeast"/>
        <w:rPr>
          <w:color w:val="002E96"/>
        </w:rPr>
      </w:pPr>
      <w:r w:rsidRPr="00031F0A">
        <w:rPr>
          <w:color w:val="002E96"/>
        </w:rPr>
        <w:t>28. Die "Taufe mit Feuer" ist die Verdammung der Bösen zur Hölle (Matt. 3:11-12).</w:t>
      </w:r>
    </w:p>
    <w:p w:rsidR="00031F0A" w:rsidRPr="00E341D9" w:rsidRDefault="00E341D9" w:rsidP="00031F0A">
      <w:pPr>
        <w:spacing w:after="120" w:line="240" w:lineRule="atLeast"/>
        <w:rPr>
          <w:lang w:val="en-US"/>
        </w:rPr>
      </w:pPr>
      <w:r w:rsidRPr="00E341D9">
        <w:rPr>
          <w:lang w:val="en-US"/>
        </w:rPr>
        <w:t xml:space="preserve">29. Acts 2:3 mentions </w:t>
      </w:r>
      <w:r>
        <w:rPr>
          <w:lang w:val="en-US"/>
        </w:rPr>
        <w:t>“</w:t>
      </w:r>
      <w:r w:rsidRPr="00E341D9">
        <w:rPr>
          <w:lang w:val="en-US"/>
        </w:rPr>
        <w:t>cloven tongues like as of fire</w:t>
      </w:r>
      <w:r>
        <w:rPr>
          <w:lang w:val="en-US"/>
        </w:rPr>
        <w:t>”, but Acts never uses “fire tongues” or “baptism with fire”.</w:t>
      </w:r>
    </w:p>
    <w:p w:rsidR="00031F0A" w:rsidRPr="00031F0A" w:rsidRDefault="00031F0A" w:rsidP="00031F0A">
      <w:pPr>
        <w:spacing w:after="120" w:line="240" w:lineRule="atLeast"/>
        <w:rPr>
          <w:color w:val="002E96"/>
        </w:rPr>
      </w:pPr>
      <w:r w:rsidRPr="00031F0A">
        <w:rPr>
          <w:color w:val="002E96"/>
        </w:rPr>
        <w:t xml:space="preserve">29. Apg.2:3 spricht von </w:t>
      </w:r>
      <w:r w:rsidR="00D5343D" w:rsidRPr="006C5410">
        <w:rPr>
          <w:color w:val="002E96"/>
          <w:highlight w:val="yellow"/>
        </w:rPr>
        <w:t>zerteilten</w:t>
      </w:r>
      <w:r w:rsidR="00D5343D">
        <w:rPr>
          <w:color w:val="002E96"/>
        </w:rPr>
        <w:t xml:space="preserve"> </w:t>
      </w:r>
      <w:r w:rsidRPr="00031F0A">
        <w:rPr>
          <w:color w:val="002E96"/>
        </w:rPr>
        <w:t>Zungen "wie von Feuer" aber die Apostelgeschichte sagt nirgends etwas über "Feuerzungen" oder "Taufe mit Feuer".</w:t>
      </w:r>
    </w:p>
    <w:p w:rsidR="00031F0A" w:rsidRPr="00E341D9" w:rsidRDefault="00E341D9" w:rsidP="00031F0A">
      <w:pPr>
        <w:spacing w:after="120" w:line="240" w:lineRule="atLeast"/>
        <w:rPr>
          <w:lang w:val="en-US"/>
        </w:rPr>
      </w:pPr>
      <w:r w:rsidRPr="00E341D9">
        <w:rPr>
          <w:lang w:val="en-US"/>
        </w:rPr>
        <w:t xml:space="preserve">30. </w:t>
      </w:r>
      <w:r>
        <w:rPr>
          <w:lang w:val="en-US"/>
        </w:rPr>
        <w:t>“I</w:t>
      </w:r>
      <w:r w:rsidRPr="00E341D9">
        <w:rPr>
          <w:lang w:val="en-US"/>
        </w:rPr>
        <w:t>f any man have not the Spirit of Christ, he is none of his</w:t>
      </w:r>
      <w:r>
        <w:rPr>
          <w:lang w:val="en-US"/>
        </w:rPr>
        <w:t>” (Romans 8</w:t>
      </w:r>
      <w:proofErr w:type="gramStart"/>
      <w:r>
        <w:rPr>
          <w:lang w:val="en-US"/>
        </w:rPr>
        <w:t>,9</w:t>
      </w:r>
      <w:proofErr w:type="gramEnd"/>
      <w:r>
        <w:rPr>
          <w:lang w:val="en-US"/>
        </w:rPr>
        <w:t>)</w:t>
      </w:r>
      <w:r w:rsidRPr="00E341D9">
        <w:rPr>
          <w:lang w:val="en-US"/>
        </w:rPr>
        <w:t xml:space="preserve">. </w:t>
      </w:r>
      <w:r>
        <w:rPr>
          <w:lang w:val="en-US"/>
        </w:rPr>
        <w:t>He does not need to wait for “baptism of the Holy Spirit”.</w:t>
      </w:r>
    </w:p>
    <w:p w:rsidR="00031F0A" w:rsidRPr="00031F0A" w:rsidRDefault="00031F0A" w:rsidP="00031F0A">
      <w:pPr>
        <w:spacing w:after="120" w:line="240" w:lineRule="atLeast"/>
        <w:rPr>
          <w:color w:val="002E96"/>
        </w:rPr>
      </w:pPr>
      <w:r w:rsidRPr="00031F0A">
        <w:rPr>
          <w:color w:val="002E96"/>
        </w:rPr>
        <w:t>30. Falls eine Person nicht den Geist Christi hat, braucht diese nicht auf eine "Taufe des Heiligen Geistes" warten, da sie nicht zu Jesus Christus gehört (Römer 8:9)</w:t>
      </w:r>
    </w:p>
    <w:p w:rsidR="00031F0A" w:rsidRPr="006C5410" w:rsidRDefault="00E341D9" w:rsidP="00031F0A">
      <w:pPr>
        <w:spacing w:after="120" w:line="240" w:lineRule="atLeast"/>
        <w:rPr>
          <w:lang w:val="en-US"/>
        </w:rPr>
      </w:pPr>
      <w:r w:rsidRPr="006C5410">
        <w:rPr>
          <w:lang w:val="en-US"/>
        </w:rPr>
        <w:t>31. Pentecost never was a religious movement or a religious experience. It was a Jewish feast</w:t>
      </w:r>
      <w:r w:rsidR="003D3B69" w:rsidRPr="006C5410">
        <w:rPr>
          <w:lang w:val="en-US"/>
        </w:rPr>
        <w:t xml:space="preserve"> day (Leviticus 23:15-22)</w:t>
      </w:r>
    </w:p>
    <w:p w:rsidR="00031F0A" w:rsidRPr="00D5343D" w:rsidRDefault="00031F0A" w:rsidP="00031F0A">
      <w:pPr>
        <w:spacing w:after="120" w:line="240" w:lineRule="atLeast"/>
        <w:rPr>
          <w:color w:val="002E96"/>
          <w:lang w:val="en-US"/>
        </w:rPr>
      </w:pPr>
      <w:r w:rsidRPr="00031F0A">
        <w:rPr>
          <w:color w:val="002E96"/>
        </w:rPr>
        <w:t xml:space="preserve">31. Pfingsten war niemals eine religiöse Bewegung oder eine religiöse Erfahrung. </w:t>
      </w:r>
      <w:proofErr w:type="spellStart"/>
      <w:r w:rsidRPr="00D5343D">
        <w:rPr>
          <w:color w:val="002E96"/>
          <w:lang w:val="en-US"/>
        </w:rPr>
        <w:t>Es</w:t>
      </w:r>
      <w:proofErr w:type="spellEnd"/>
      <w:r w:rsidRPr="00D5343D">
        <w:rPr>
          <w:color w:val="002E96"/>
          <w:lang w:val="en-US"/>
        </w:rPr>
        <w:t xml:space="preserve"> war </w:t>
      </w:r>
      <w:proofErr w:type="spellStart"/>
      <w:r w:rsidRPr="00D5343D">
        <w:rPr>
          <w:color w:val="002E96"/>
          <w:lang w:val="en-US"/>
        </w:rPr>
        <w:t>ein</w:t>
      </w:r>
      <w:proofErr w:type="spellEnd"/>
      <w:r w:rsidRPr="00D5343D">
        <w:rPr>
          <w:color w:val="002E96"/>
          <w:lang w:val="en-US"/>
        </w:rPr>
        <w:t xml:space="preserve"> </w:t>
      </w:r>
      <w:proofErr w:type="spellStart"/>
      <w:r w:rsidRPr="00D5343D">
        <w:rPr>
          <w:color w:val="002E96"/>
          <w:lang w:val="en-US"/>
        </w:rPr>
        <w:t>jüdischer</w:t>
      </w:r>
      <w:proofErr w:type="spellEnd"/>
      <w:r w:rsidRPr="00D5343D">
        <w:rPr>
          <w:color w:val="002E96"/>
          <w:lang w:val="en-US"/>
        </w:rPr>
        <w:t xml:space="preserve"> </w:t>
      </w:r>
      <w:proofErr w:type="spellStart"/>
      <w:r w:rsidRPr="00D5343D">
        <w:rPr>
          <w:color w:val="002E96"/>
          <w:lang w:val="en-US"/>
        </w:rPr>
        <w:t>Feiertag</w:t>
      </w:r>
      <w:proofErr w:type="spellEnd"/>
      <w:r w:rsidRPr="00D5343D">
        <w:rPr>
          <w:color w:val="002E96"/>
          <w:lang w:val="en-US"/>
        </w:rPr>
        <w:t xml:space="preserve"> (</w:t>
      </w:r>
      <w:proofErr w:type="spellStart"/>
      <w:r w:rsidRPr="00D5343D">
        <w:rPr>
          <w:color w:val="002E96"/>
          <w:lang w:val="en-US"/>
        </w:rPr>
        <w:t>Levitikus</w:t>
      </w:r>
      <w:proofErr w:type="spellEnd"/>
      <w:r w:rsidRPr="00D5343D">
        <w:rPr>
          <w:color w:val="002E96"/>
          <w:lang w:val="en-US"/>
        </w:rPr>
        <w:t xml:space="preserve"> 23:15-22)</w:t>
      </w:r>
    </w:p>
    <w:p w:rsidR="00031F0A" w:rsidRPr="004D71F7" w:rsidRDefault="003D3B69" w:rsidP="00031F0A">
      <w:pPr>
        <w:spacing w:after="120" w:line="240" w:lineRule="atLeast"/>
      </w:pPr>
      <w:r w:rsidRPr="003D3B69">
        <w:rPr>
          <w:lang w:val="en-US"/>
        </w:rPr>
        <w:t xml:space="preserve">32. Jesus said </w:t>
      </w:r>
      <w:r>
        <w:rPr>
          <w:lang w:val="en-US"/>
        </w:rPr>
        <w:t>"</w:t>
      </w:r>
      <w:r w:rsidRPr="003D3B69">
        <w:rPr>
          <w:lang w:val="en-US"/>
        </w:rPr>
        <w:t>when he, the Spirit of truth, is come, he will guide you into all truth: fo</w:t>
      </w:r>
      <w:r>
        <w:rPr>
          <w:lang w:val="en-US"/>
        </w:rPr>
        <w:t xml:space="preserve">r he shall not speak of himself… </w:t>
      </w:r>
      <w:r w:rsidRPr="004D71F7">
        <w:t xml:space="preserve">He </w:t>
      </w:r>
      <w:proofErr w:type="spellStart"/>
      <w:r w:rsidRPr="004D71F7">
        <w:t>shall</w:t>
      </w:r>
      <w:proofErr w:type="spellEnd"/>
      <w:r w:rsidRPr="004D71F7">
        <w:t xml:space="preserve"> </w:t>
      </w:r>
      <w:proofErr w:type="spellStart"/>
      <w:r w:rsidRPr="004D71F7">
        <w:t>glorify</w:t>
      </w:r>
      <w:proofErr w:type="spellEnd"/>
      <w:r w:rsidRPr="004D71F7">
        <w:t xml:space="preserve"> </w:t>
      </w:r>
      <w:proofErr w:type="spellStart"/>
      <w:r w:rsidRPr="004D71F7">
        <w:t>me</w:t>
      </w:r>
      <w:proofErr w:type="spellEnd"/>
      <w:r w:rsidRPr="004D71F7">
        <w:t>” (John 16:13-14)</w:t>
      </w:r>
    </w:p>
    <w:p w:rsidR="00031F0A" w:rsidRPr="00031F0A" w:rsidRDefault="00031F0A" w:rsidP="00031F0A">
      <w:pPr>
        <w:spacing w:after="120" w:line="240" w:lineRule="atLeast"/>
        <w:rPr>
          <w:color w:val="002E96"/>
        </w:rPr>
      </w:pPr>
      <w:r w:rsidRPr="00031F0A">
        <w:rPr>
          <w:color w:val="002E96"/>
        </w:rPr>
        <w:t xml:space="preserve">32. Jesus sagte, </w:t>
      </w:r>
      <w:proofErr w:type="spellStart"/>
      <w:r w:rsidRPr="00031F0A">
        <w:rPr>
          <w:color w:val="002E96"/>
        </w:rPr>
        <w:t>daß</w:t>
      </w:r>
      <w:proofErr w:type="spellEnd"/>
      <w:r w:rsidRPr="00031F0A">
        <w:rPr>
          <w:color w:val="002E96"/>
        </w:rPr>
        <w:t xml:space="preserve"> wenn der Heilige Geist kam, würde Er (der Heilige Geist) nicht von sich selbst sprechen, da Er Christus verherrlichen würde (Johannes 16:13-14).</w:t>
      </w:r>
    </w:p>
    <w:p w:rsidR="00031F0A" w:rsidRPr="004D71F7" w:rsidRDefault="004D71F7" w:rsidP="00031F0A">
      <w:pPr>
        <w:spacing w:after="120" w:line="240" w:lineRule="atLeast"/>
        <w:rPr>
          <w:lang w:val="en-US"/>
        </w:rPr>
      </w:pPr>
      <w:r w:rsidRPr="004D71F7">
        <w:rPr>
          <w:lang w:val="en-US"/>
        </w:rPr>
        <w:t xml:space="preserve">33. No Christ in the bible </w:t>
      </w:r>
      <w:r w:rsidR="006C5410" w:rsidRPr="004D71F7">
        <w:rPr>
          <w:lang w:val="en-US"/>
        </w:rPr>
        <w:t xml:space="preserve">was </w:t>
      </w:r>
      <w:r w:rsidRPr="004D71F7">
        <w:rPr>
          <w:lang w:val="en-US"/>
        </w:rPr>
        <w:t xml:space="preserve">ever asked, to pray, to preach, to sing or to </w:t>
      </w:r>
      <w:r>
        <w:rPr>
          <w:lang w:val="en-US"/>
        </w:rPr>
        <w:t>praise God</w:t>
      </w:r>
      <w:r w:rsidRPr="004D71F7">
        <w:rPr>
          <w:lang w:val="en-US"/>
        </w:rPr>
        <w:t xml:space="preserve"> in tongues</w:t>
      </w:r>
      <w:r>
        <w:rPr>
          <w:lang w:val="en-US"/>
        </w:rPr>
        <w:t>.</w:t>
      </w:r>
    </w:p>
    <w:p w:rsidR="00031F0A" w:rsidRPr="00031F0A" w:rsidRDefault="00031F0A" w:rsidP="00031F0A">
      <w:pPr>
        <w:spacing w:after="120" w:line="240" w:lineRule="atLeast"/>
        <w:rPr>
          <w:color w:val="002E96"/>
        </w:rPr>
      </w:pPr>
      <w:r w:rsidRPr="00031F0A">
        <w:rPr>
          <w:color w:val="002E96"/>
        </w:rPr>
        <w:t>33. Kein Christ in der Bibel wurde es jemals gesagt, in Zungen zu beten, zu predigen, zu singen oder Gott zu preisen.</w:t>
      </w:r>
    </w:p>
    <w:p w:rsidR="00031F0A" w:rsidRPr="004D71F7" w:rsidRDefault="004D71F7" w:rsidP="00031F0A">
      <w:pPr>
        <w:spacing w:after="120" w:line="240" w:lineRule="atLeast"/>
        <w:rPr>
          <w:lang w:val="en-US"/>
        </w:rPr>
      </w:pPr>
      <w:r w:rsidRPr="004D71F7">
        <w:rPr>
          <w:lang w:val="en-US"/>
        </w:rPr>
        <w:t xml:space="preserve">34. The disciples received the Holy Spirit in </w:t>
      </w:r>
      <w:r>
        <w:rPr>
          <w:lang w:val="en-US"/>
        </w:rPr>
        <w:t xml:space="preserve">John 20:22, but they </w:t>
      </w:r>
      <w:proofErr w:type="gramStart"/>
      <w:r>
        <w:rPr>
          <w:lang w:val="en-US"/>
        </w:rPr>
        <w:t>didn’t</w:t>
      </w:r>
      <w:proofErr w:type="gramEnd"/>
      <w:r>
        <w:rPr>
          <w:lang w:val="en-US"/>
        </w:rPr>
        <w:t xml:space="preserve"> speak in tongues, as that happened.</w:t>
      </w:r>
    </w:p>
    <w:p w:rsidR="00031F0A" w:rsidRPr="00031F0A" w:rsidRDefault="00031F0A" w:rsidP="00031F0A">
      <w:pPr>
        <w:spacing w:after="120" w:line="240" w:lineRule="atLeast"/>
        <w:rPr>
          <w:color w:val="002E96"/>
        </w:rPr>
      </w:pPr>
      <w:r w:rsidRPr="00031F0A">
        <w:rPr>
          <w:color w:val="002E96"/>
        </w:rPr>
        <w:t>34. Die Jünger empfingen den Heiligen Geist in Johannes 20:22, aber sie redeten nicht in Zungen als es geschah.</w:t>
      </w:r>
    </w:p>
    <w:p w:rsidR="00031F0A" w:rsidRPr="004D71F7" w:rsidRDefault="004D71F7" w:rsidP="00031F0A">
      <w:pPr>
        <w:spacing w:after="120" w:line="240" w:lineRule="atLeast"/>
        <w:rPr>
          <w:lang w:val="en-US"/>
        </w:rPr>
      </w:pPr>
      <w:proofErr w:type="gramStart"/>
      <w:r w:rsidRPr="004D71F7">
        <w:rPr>
          <w:lang w:val="en-US"/>
        </w:rPr>
        <w:t>35. Being filled</w:t>
      </w:r>
      <w:proofErr w:type="gramEnd"/>
      <w:r w:rsidRPr="004D71F7">
        <w:rPr>
          <w:lang w:val="en-US"/>
        </w:rPr>
        <w:t xml:space="preserve"> with the Spirit in Acts 4:31</w:t>
      </w:r>
      <w:r w:rsidR="001919BB">
        <w:rPr>
          <w:lang w:val="en-US"/>
        </w:rPr>
        <w:t xml:space="preserve"> and Ephesians 5:18-20 did not include speaking in tongues.</w:t>
      </w:r>
    </w:p>
    <w:p w:rsidR="00031F0A" w:rsidRPr="00031F0A" w:rsidRDefault="00031F0A" w:rsidP="00031F0A">
      <w:pPr>
        <w:spacing w:after="120" w:line="240" w:lineRule="atLeast"/>
        <w:rPr>
          <w:color w:val="002E96"/>
        </w:rPr>
      </w:pPr>
      <w:r w:rsidRPr="00031F0A">
        <w:rPr>
          <w:color w:val="002E96"/>
        </w:rPr>
        <w:t xml:space="preserve">35. Die Erfüllung des Geistes in </w:t>
      </w:r>
      <w:proofErr w:type="spellStart"/>
      <w:r w:rsidRPr="00031F0A">
        <w:rPr>
          <w:color w:val="002E96"/>
        </w:rPr>
        <w:t>Apg</w:t>
      </w:r>
      <w:proofErr w:type="spellEnd"/>
      <w:r w:rsidRPr="00031F0A">
        <w:rPr>
          <w:color w:val="002E96"/>
        </w:rPr>
        <w:t xml:space="preserve"> 4:31 und Epheser 5:18-20 beinhaltete nicht das Zungenreden.</w:t>
      </w:r>
    </w:p>
    <w:p w:rsidR="00031F0A" w:rsidRPr="001919BB" w:rsidRDefault="001919BB" w:rsidP="00031F0A">
      <w:pPr>
        <w:spacing w:after="120" w:line="240" w:lineRule="atLeast"/>
        <w:rPr>
          <w:lang w:val="en-US"/>
        </w:rPr>
      </w:pPr>
      <w:r w:rsidRPr="001919BB">
        <w:rPr>
          <w:lang w:val="en-US"/>
        </w:rPr>
        <w:t xml:space="preserve">36. As Paul listed the gifts of the spirit in Ephesians 4:8-12, he </w:t>
      </w:r>
      <w:proofErr w:type="gramStart"/>
      <w:r w:rsidRPr="001919BB">
        <w:rPr>
          <w:lang w:val="en-US"/>
        </w:rPr>
        <w:t>didn’t</w:t>
      </w:r>
      <w:proofErr w:type="gramEnd"/>
      <w:r w:rsidRPr="001919BB">
        <w:rPr>
          <w:lang w:val="en-US"/>
        </w:rPr>
        <w:t xml:space="preserve"> mention speaking in tongues. </w:t>
      </w:r>
    </w:p>
    <w:p w:rsidR="00031F0A" w:rsidRPr="00031F0A" w:rsidRDefault="00031F0A" w:rsidP="00031F0A">
      <w:pPr>
        <w:spacing w:after="120" w:line="240" w:lineRule="atLeast"/>
        <w:rPr>
          <w:color w:val="002E96"/>
        </w:rPr>
      </w:pPr>
      <w:r w:rsidRPr="00031F0A">
        <w:rPr>
          <w:color w:val="002E96"/>
        </w:rPr>
        <w:t>36. Als Paulus in Epheser 4:8-12 von Gaben des Geistes spricht, erwähnt er die Zungenrede nicht.</w:t>
      </w:r>
    </w:p>
    <w:p w:rsidR="00031F0A" w:rsidRPr="001919BB" w:rsidRDefault="001919BB" w:rsidP="00031F0A">
      <w:pPr>
        <w:spacing w:after="120" w:line="240" w:lineRule="atLeast"/>
        <w:rPr>
          <w:lang w:val="en-US"/>
        </w:rPr>
      </w:pPr>
      <w:r w:rsidRPr="001919BB">
        <w:rPr>
          <w:lang w:val="en-US"/>
        </w:rPr>
        <w:t xml:space="preserve">37. </w:t>
      </w:r>
      <w:r>
        <w:rPr>
          <w:lang w:val="en-US"/>
        </w:rPr>
        <w:t xml:space="preserve">There are </w:t>
      </w:r>
      <w:r w:rsidR="006C5410">
        <w:rPr>
          <w:lang w:val="en-US"/>
        </w:rPr>
        <w:t xml:space="preserve">only </w:t>
      </w:r>
      <w:r>
        <w:rPr>
          <w:lang w:val="en-US"/>
        </w:rPr>
        <w:t xml:space="preserve">three events in Acts, where </w:t>
      </w:r>
      <w:r w:rsidR="006C5410">
        <w:rPr>
          <w:lang w:val="en-US"/>
        </w:rPr>
        <w:t>anyone</w:t>
      </w:r>
      <w:r>
        <w:rPr>
          <w:lang w:val="en-US"/>
        </w:rPr>
        <w:t xml:space="preserve"> </w:t>
      </w:r>
      <w:r w:rsidR="006C5410">
        <w:rPr>
          <w:lang w:val="en-US"/>
        </w:rPr>
        <w:t xml:space="preserve">is </w:t>
      </w:r>
      <w:r>
        <w:rPr>
          <w:lang w:val="en-US"/>
        </w:rPr>
        <w:t>speak</w:t>
      </w:r>
      <w:r w:rsidR="006C5410">
        <w:rPr>
          <w:lang w:val="en-US"/>
        </w:rPr>
        <w:t>ing</w:t>
      </w:r>
      <w:r>
        <w:rPr>
          <w:lang w:val="en-US"/>
        </w:rPr>
        <w:t xml:space="preserve"> in tongues (no unknown languages!); each time these tongues were signs for the Jews, because Jews </w:t>
      </w:r>
      <w:r w:rsidR="00C6779C">
        <w:rPr>
          <w:lang w:val="en-US"/>
        </w:rPr>
        <w:t>require</w:t>
      </w:r>
      <w:r>
        <w:rPr>
          <w:lang w:val="en-US"/>
        </w:rPr>
        <w:t xml:space="preserve"> a sign (Acts 2:1-11; 10:44-46; 19:6-8; 1 </w:t>
      </w:r>
      <w:r w:rsidR="00BF7EFB">
        <w:rPr>
          <w:lang w:val="en-US"/>
        </w:rPr>
        <w:t>Corinthians</w:t>
      </w:r>
      <w:r>
        <w:rPr>
          <w:lang w:val="en-US"/>
        </w:rPr>
        <w:t xml:space="preserve"> 1:22; 14:22)</w:t>
      </w:r>
      <w:r w:rsidR="00C6779C">
        <w:rPr>
          <w:lang w:val="en-US"/>
        </w:rPr>
        <w:t>.</w:t>
      </w:r>
    </w:p>
    <w:p w:rsidR="00031F0A" w:rsidRPr="00031F0A" w:rsidRDefault="00031F0A" w:rsidP="00031F0A">
      <w:pPr>
        <w:spacing w:after="120" w:line="240" w:lineRule="atLeast"/>
        <w:rPr>
          <w:color w:val="002E96"/>
        </w:rPr>
      </w:pPr>
      <w:r w:rsidRPr="00031F0A">
        <w:rPr>
          <w:color w:val="002E96"/>
        </w:rPr>
        <w:t xml:space="preserve">37. Es gibt nur drei Fälle in der Apostelgeschichte wo Menschen in Zungen sprachen (keine unbekannten Sprachen!) und diese Zungen waren </w:t>
      </w:r>
      <w:proofErr w:type="spellStart"/>
      <w:r w:rsidRPr="00031F0A">
        <w:rPr>
          <w:color w:val="002E96"/>
        </w:rPr>
        <w:t>jedesmal</w:t>
      </w:r>
      <w:proofErr w:type="spellEnd"/>
      <w:r w:rsidRPr="00031F0A">
        <w:rPr>
          <w:color w:val="002E96"/>
        </w:rPr>
        <w:t xml:space="preserve"> ein Zeichen für die Juden, da Juden ein Zeichen fordern.(Apg.2:1-11, 10:44-46, 19:6-8, 1.Korinther 1:22, 1.Korinther 14:22)</w:t>
      </w:r>
    </w:p>
    <w:p w:rsidR="00031F0A" w:rsidRPr="00C6779C" w:rsidRDefault="00C6779C" w:rsidP="00031F0A">
      <w:pPr>
        <w:spacing w:after="120" w:line="240" w:lineRule="atLeast"/>
        <w:rPr>
          <w:lang w:val="en-US"/>
        </w:rPr>
      </w:pPr>
      <w:r w:rsidRPr="00C6779C">
        <w:rPr>
          <w:lang w:val="en-US"/>
        </w:rPr>
        <w:t>38. The former and the latt</w:t>
      </w:r>
      <w:r w:rsidR="006C5410">
        <w:rPr>
          <w:lang w:val="en-US"/>
        </w:rPr>
        <w:t>er rain in Joel 2 have</w:t>
      </w:r>
      <w:r w:rsidRPr="00C6779C">
        <w:rPr>
          <w:lang w:val="en-US"/>
        </w:rPr>
        <w:t xml:space="preserve"> nothing to do</w:t>
      </w:r>
      <w:r>
        <w:rPr>
          <w:lang w:val="en-US"/>
        </w:rPr>
        <w:t xml:space="preserve"> with Acts 2 or todays charismatic movement, because the rain in Joel 2 is a true wet rain from heaven in Israel (Joe</w:t>
      </w:r>
      <w:r w:rsidR="006C5410">
        <w:rPr>
          <w:lang w:val="en-US"/>
        </w:rPr>
        <w:t>l</w:t>
      </w:r>
      <w:r>
        <w:rPr>
          <w:lang w:val="en-US"/>
        </w:rPr>
        <w:t xml:space="preserve"> 2:1-31).</w:t>
      </w:r>
    </w:p>
    <w:p w:rsidR="00031F0A" w:rsidRPr="00031F0A" w:rsidRDefault="00031F0A" w:rsidP="00031F0A">
      <w:pPr>
        <w:spacing w:after="120" w:line="240" w:lineRule="atLeast"/>
        <w:rPr>
          <w:color w:val="002E96"/>
        </w:rPr>
      </w:pPr>
      <w:r w:rsidRPr="00031F0A">
        <w:rPr>
          <w:color w:val="002E96"/>
        </w:rPr>
        <w:t xml:space="preserve">38. Der Frühregen und der Spätregen in Joel 2 hat nichts mit </w:t>
      </w:r>
      <w:proofErr w:type="spellStart"/>
      <w:r w:rsidRPr="00031F0A">
        <w:rPr>
          <w:color w:val="002E96"/>
        </w:rPr>
        <w:t>Apg</w:t>
      </w:r>
      <w:proofErr w:type="spellEnd"/>
      <w:r w:rsidRPr="00031F0A">
        <w:rPr>
          <w:color w:val="002E96"/>
        </w:rPr>
        <w:t xml:space="preserve"> 2 oder der heutigen charismatischen Bewegung zu tun, da der Regen in Joel 2 ein echter nasser Regen vom Himmel in Israel ist.(Joel 2:1-31)</w:t>
      </w:r>
    </w:p>
    <w:p w:rsidR="00031F0A" w:rsidRPr="00661C8D" w:rsidRDefault="00661C8D" w:rsidP="00031F0A">
      <w:pPr>
        <w:spacing w:after="120" w:line="240" w:lineRule="atLeast"/>
        <w:rPr>
          <w:lang w:val="en-US"/>
        </w:rPr>
      </w:pPr>
      <w:r w:rsidRPr="00661C8D">
        <w:rPr>
          <w:lang w:val="en-US"/>
        </w:rPr>
        <w:t xml:space="preserve">39. Speaking in tongues </w:t>
      </w:r>
      <w:proofErr w:type="gramStart"/>
      <w:r w:rsidRPr="00661C8D">
        <w:rPr>
          <w:lang w:val="en-US"/>
        </w:rPr>
        <w:t>was not e</w:t>
      </w:r>
      <w:r>
        <w:rPr>
          <w:lang w:val="en-US"/>
        </w:rPr>
        <w:t>ven mentioned</w:t>
      </w:r>
      <w:proofErr w:type="gramEnd"/>
      <w:r>
        <w:rPr>
          <w:lang w:val="en-US"/>
        </w:rPr>
        <w:t xml:space="preserve"> in the list of the gifts of the spirit in Romans 12:.6-8.</w:t>
      </w:r>
    </w:p>
    <w:p w:rsidR="00031F0A" w:rsidRPr="00031F0A" w:rsidRDefault="006C5410" w:rsidP="00031F0A">
      <w:pPr>
        <w:spacing w:after="120" w:line="240" w:lineRule="atLeast"/>
        <w:rPr>
          <w:color w:val="002E96"/>
        </w:rPr>
      </w:pPr>
      <w:r>
        <w:rPr>
          <w:color w:val="002E96"/>
        </w:rPr>
        <w:t>39. Zungenrede wurde</w:t>
      </w:r>
      <w:r w:rsidR="00031F0A" w:rsidRPr="00031F0A">
        <w:rPr>
          <w:color w:val="002E96"/>
        </w:rPr>
        <w:t xml:space="preserve"> in der Liste der Gaben des Geistes in Römer 12:6-8 nicht einmal erwähnt.</w:t>
      </w:r>
    </w:p>
    <w:p w:rsidR="00661C8D" w:rsidRPr="00661C8D" w:rsidRDefault="00661C8D" w:rsidP="00661C8D">
      <w:pPr>
        <w:spacing w:after="120" w:line="240" w:lineRule="atLeast"/>
        <w:rPr>
          <w:lang w:val="en-US"/>
        </w:rPr>
      </w:pPr>
      <w:r w:rsidRPr="00661C8D">
        <w:rPr>
          <w:lang w:val="en-US"/>
        </w:rPr>
        <w:t>40. Although speaking in tongues (not in</w:t>
      </w:r>
      <w:r>
        <w:rPr>
          <w:lang w:val="en-US"/>
        </w:rPr>
        <w:t xml:space="preserve"> unknown tongues)</w:t>
      </w:r>
      <w:r w:rsidRPr="00661C8D">
        <w:rPr>
          <w:lang w:val="en-US"/>
        </w:rPr>
        <w:t xml:space="preserve"> was allowed in </w:t>
      </w:r>
      <w:proofErr w:type="gramStart"/>
      <w:r w:rsidRPr="00661C8D">
        <w:rPr>
          <w:lang w:val="en-US"/>
        </w:rPr>
        <w:t>1</w:t>
      </w:r>
      <w:proofErr w:type="gramEnd"/>
      <w:r w:rsidRPr="00661C8D">
        <w:rPr>
          <w:lang w:val="en-US"/>
        </w:rPr>
        <w:t xml:space="preserve"> </w:t>
      </w:r>
      <w:r w:rsidR="00BF7EFB">
        <w:rPr>
          <w:lang w:val="en-US"/>
        </w:rPr>
        <w:t>Corinthians</w:t>
      </w:r>
      <w:r w:rsidRPr="00661C8D">
        <w:rPr>
          <w:lang w:val="en-US"/>
        </w:rPr>
        <w:t xml:space="preserve"> 14</w:t>
      </w:r>
      <w:r>
        <w:rPr>
          <w:lang w:val="en-US"/>
        </w:rPr>
        <w:t xml:space="preserve">, (because there was a Jewish synagogue in Corinth – Acts 18:1-4), doing it was not encouraged, because speaking </w:t>
      </w:r>
      <w:r w:rsidRPr="00661C8D">
        <w:rPr>
          <w:lang w:val="en-US"/>
        </w:rPr>
        <w:t xml:space="preserve">in an [unknown] tongue </w:t>
      </w:r>
      <w:r w:rsidRPr="00EB3D00">
        <w:rPr>
          <w:b/>
          <w:lang w:val="en-US"/>
        </w:rPr>
        <w:t>edifies not</w:t>
      </w:r>
      <w:r w:rsidRPr="00661C8D">
        <w:rPr>
          <w:lang w:val="en-US"/>
        </w:rPr>
        <w:t xml:space="preserve"> the church</w:t>
      </w:r>
      <w:r>
        <w:rPr>
          <w:lang w:val="en-US"/>
        </w:rPr>
        <w:t xml:space="preserve"> (1 </w:t>
      </w:r>
      <w:r w:rsidR="00BF7EFB">
        <w:rPr>
          <w:lang w:val="en-US"/>
        </w:rPr>
        <w:t>Corinthians</w:t>
      </w:r>
      <w:r>
        <w:rPr>
          <w:lang w:val="en-US"/>
        </w:rPr>
        <w:t xml:space="preserve"> 14:4-5.26)</w:t>
      </w:r>
      <w:r w:rsidRPr="00661C8D">
        <w:rPr>
          <w:lang w:val="en-US"/>
        </w:rPr>
        <w:t>.</w:t>
      </w:r>
    </w:p>
    <w:p w:rsidR="00031F0A" w:rsidRPr="00031F0A" w:rsidRDefault="00661C8D" w:rsidP="00031F0A">
      <w:pPr>
        <w:spacing w:after="120" w:line="240" w:lineRule="atLeast"/>
        <w:rPr>
          <w:color w:val="002E96"/>
        </w:rPr>
      </w:pPr>
      <w:r>
        <w:rPr>
          <w:color w:val="002E96"/>
        </w:rPr>
        <w:t>4</w:t>
      </w:r>
      <w:r w:rsidR="00031F0A" w:rsidRPr="00031F0A">
        <w:rPr>
          <w:color w:val="002E96"/>
        </w:rPr>
        <w:t>0. Obwohl Zungenrede (nicht unbekannte Zungen!) in 1.Korinther 14 erlaubt wurde (da es eine jüdische Synagoge in Korinth gab - Apg. 18:1-4), wurde nicht zur Zungenrede ermutigt, da Zungen nicht die Gemeinde erbaut (1.Korinther 14:4-5,26)</w:t>
      </w:r>
    </w:p>
    <w:p w:rsidR="00031F0A" w:rsidRPr="00661C8D" w:rsidRDefault="00661C8D" w:rsidP="00031F0A">
      <w:pPr>
        <w:spacing w:after="120" w:line="240" w:lineRule="atLeast"/>
        <w:rPr>
          <w:lang w:val="en-US"/>
        </w:rPr>
      </w:pPr>
      <w:r w:rsidRPr="00661C8D">
        <w:rPr>
          <w:lang w:val="en-US"/>
        </w:rPr>
        <w:lastRenderedPageBreak/>
        <w:t xml:space="preserve">41. </w:t>
      </w:r>
      <w:r w:rsidR="00E32C78">
        <w:rPr>
          <w:lang w:val="en-US"/>
        </w:rPr>
        <w:t>“</w:t>
      </w:r>
      <w:r w:rsidRPr="00661C8D">
        <w:rPr>
          <w:lang w:val="en-US"/>
        </w:rPr>
        <w:t>Yet in the church I had rather speak five words with my understanding</w:t>
      </w:r>
      <w:r>
        <w:rPr>
          <w:lang w:val="en-US"/>
        </w:rPr>
        <w:t xml:space="preserve">… </w:t>
      </w:r>
      <w:r w:rsidRPr="00661C8D">
        <w:rPr>
          <w:lang w:val="en-US"/>
        </w:rPr>
        <w:t>than ten thousand words in an [unknown] tongue</w:t>
      </w:r>
      <w:r w:rsidR="00E32C78">
        <w:rPr>
          <w:lang w:val="en-US"/>
        </w:rPr>
        <w:t>”</w:t>
      </w:r>
      <w:r>
        <w:rPr>
          <w:lang w:val="en-US"/>
        </w:rPr>
        <w:t xml:space="preserve"> (</w:t>
      </w:r>
      <w:proofErr w:type="gramStart"/>
      <w:r>
        <w:rPr>
          <w:lang w:val="en-US"/>
        </w:rPr>
        <w:t>1</w:t>
      </w:r>
      <w:proofErr w:type="gramEnd"/>
      <w:r>
        <w:rPr>
          <w:lang w:val="en-US"/>
        </w:rPr>
        <w:t xml:space="preserve"> </w:t>
      </w:r>
      <w:r w:rsidR="00BF7EFB">
        <w:rPr>
          <w:lang w:val="en-US"/>
        </w:rPr>
        <w:t>Corinthians</w:t>
      </w:r>
      <w:r>
        <w:rPr>
          <w:lang w:val="en-US"/>
        </w:rPr>
        <w:t xml:space="preserve"> 14:19)</w:t>
      </w:r>
      <w:r w:rsidRPr="00661C8D">
        <w:rPr>
          <w:lang w:val="en-US"/>
        </w:rPr>
        <w:t>.</w:t>
      </w:r>
    </w:p>
    <w:p w:rsidR="00031F0A" w:rsidRPr="00031F0A" w:rsidRDefault="00031F0A" w:rsidP="00031F0A">
      <w:pPr>
        <w:spacing w:after="120" w:line="240" w:lineRule="atLeast"/>
        <w:rPr>
          <w:color w:val="002E96"/>
        </w:rPr>
      </w:pPr>
      <w:r w:rsidRPr="00031F0A">
        <w:rPr>
          <w:color w:val="002E96"/>
        </w:rPr>
        <w:t xml:space="preserve">41. Es ist besser fünf Worte klar zu sprechen, als 10,000 Worte mit einer unbekannten </w:t>
      </w:r>
      <w:r w:rsidR="00E32C78" w:rsidRPr="00031F0A">
        <w:rPr>
          <w:color w:val="002E96"/>
        </w:rPr>
        <w:t>Zunge</w:t>
      </w:r>
      <w:r w:rsidRPr="00031F0A">
        <w:rPr>
          <w:color w:val="002E96"/>
        </w:rPr>
        <w:t xml:space="preserve"> (Sprache) (1.Korinther 14:19)</w:t>
      </w:r>
    </w:p>
    <w:p w:rsidR="00031F0A" w:rsidRPr="00E32C78" w:rsidRDefault="00E32C78" w:rsidP="00031F0A">
      <w:pPr>
        <w:spacing w:after="120" w:line="240" w:lineRule="atLeast"/>
        <w:rPr>
          <w:lang w:val="en-US"/>
        </w:rPr>
      </w:pPr>
      <w:r w:rsidRPr="00E32C78">
        <w:rPr>
          <w:lang w:val="en-US"/>
        </w:rPr>
        <w:t xml:space="preserve">42. </w:t>
      </w:r>
      <w:r>
        <w:rPr>
          <w:lang w:val="en-US"/>
        </w:rPr>
        <w:t>No</w:t>
      </w:r>
      <w:r w:rsidR="009A4D15">
        <w:rPr>
          <w:lang w:val="en-US"/>
        </w:rPr>
        <w:t xml:space="preserve">t </w:t>
      </w:r>
      <w:r>
        <w:rPr>
          <w:lang w:val="en-US"/>
        </w:rPr>
        <w:t xml:space="preserve">more than </w:t>
      </w:r>
      <w:proofErr w:type="gramStart"/>
      <w:r>
        <w:rPr>
          <w:lang w:val="en-US"/>
        </w:rPr>
        <w:t>3</w:t>
      </w:r>
      <w:proofErr w:type="gramEnd"/>
      <w:r>
        <w:rPr>
          <w:lang w:val="en-US"/>
        </w:rPr>
        <w:t xml:space="preserve"> persons were allowed in a church gathering to speak in </w:t>
      </w:r>
      <w:r w:rsidRPr="00E32C78">
        <w:rPr>
          <w:lang w:val="en-US"/>
        </w:rPr>
        <w:t>an [unknown] tongue, and [that] by course</w:t>
      </w:r>
      <w:r>
        <w:rPr>
          <w:lang w:val="en-US"/>
        </w:rPr>
        <w:t xml:space="preserve"> (1 </w:t>
      </w:r>
      <w:r w:rsidR="00BF7EFB">
        <w:rPr>
          <w:lang w:val="en-US"/>
        </w:rPr>
        <w:t>Corinthians</w:t>
      </w:r>
      <w:r>
        <w:rPr>
          <w:lang w:val="en-US"/>
        </w:rPr>
        <w:t xml:space="preserve"> 14:27)</w:t>
      </w:r>
      <w:r w:rsidRPr="00E32C78">
        <w:rPr>
          <w:lang w:val="en-US"/>
        </w:rPr>
        <w:t>.</w:t>
      </w:r>
    </w:p>
    <w:p w:rsidR="00031F0A" w:rsidRPr="00031F0A" w:rsidRDefault="00031F0A" w:rsidP="00031F0A">
      <w:pPr>
        <w:spacing w:after="120" w:line="240" w:lineRule="atLeast"/>
        <w:rPr>
          <w:color w:val="002E96"/>
        </w:rPr>
      </w:pPr>
      <w:r w:rsidRPr="00031F0A">
        <w:rPr>
          <w:color w:val="002E96"/>
        </w:rPr>
        <w:t>42. Es wurden nicht mehr als drei Personen zur Zungenrede während der Gemeindeversammlung zugelassen und zusätzlich durfte nur eine Person gleichzeitig reden (1.Korinther 14:27)</w:t>
      </w:r>
    </w:p>
    <w:p w:rsidR="00031F0A" w:rsidRPr="00E32C78" w:rsidRDefault="00E32C78" w:rsidP="00031F0A">
      <w:pPr>
        <w:spacing w:after="120" w:line="240" w:lineRule="atLeast"/>
        <w:rPr>
          <w:lang w:val="en-US"/>
        </w:rPr>
      </w:pPr>
      <w:r w:rsidRPr="00E32C78">
        <w:rPr>
          <w:lang w:val="en-US"/>
        </w:rPr>
        <w:t xml:space="preserve">43. </w:t>
      </w:r>
      <w:r>
        <w:rPr>
          <w:lang w:val="en-US"/>
        </w:rPr>
        <w:t>“</w:t>
      </w:r>
      <w:r w:rsidRPr="00E32C78">
        <w:rPr>
          <w:lang w:val="en-US"/>
        </w:rPr>
        <w:t>But if there be no interpreter, let him keep silence in the church</w:t>
      </w:r>
      <w:r>
        <w:rPr>
          <w:lang w:val="en-US"/>
        </w:rPr>
        <w:t xml:space="preserve">” </w:t>
      </w:r>
      <w:r w:rsidR="00EB3D00">
        <w:rPr>
          <w:lang w:val="en-US"/>
        </w:rPr>
        <w:t>(</w:t>
      </w:r>
      <w:proofErr w:type="gramStart"/>
      <w:r w:rsidR="00EB3D00">
        <w:rPr>
          <w:lang w:val="en-US"/>
        </w:rPr>
        <w:t>1</w:t>
      </w:r>
      <w:proofErr w:type="gramEnd"/>
      <w:r w:rsidR="00EB3D00">
        <w:rPr>
          <w:lang w:val="en-US"/>
        </w:rPr>
        <w:t xml:space="preserve"> Corinthians 14:27</w:t>
      </w:r>
      <w:r w:rsidR="00EB3D00">
        <w:rPr>
          <w:lang w:val="en-US"/>
        </w:rPr>
        <w:t>-28</w:t>
      </w:r>
      <w:r w:rsidR="00EB3D00">
        <w:rPr>
          <w:lang w:val="en-US"/>
        </w:rPr>
        <w:t>)</w:t>
      </w:r>
      <w:r w:rsidR="00EB3D00" w:rsidRPr="00E32C78">
        <w:rPr>
          <w:lang w:val="en-US"/>
        </w:rPr>
        <w:t>.</w:t>
      </w:r>
    </w:p>
    <w:p w:rsidR="00031F0A" w:rsidRPr="00031F0A" w:rsidRDefault="00031F0A" w:rsidP="00031F0A">
      <w:pPr>
        <w:spacing w:after="120" w:line="240" w:lineRule="atLeast"/>
        <w:rPr>
          <w:color w:val="002E96"/>
        </w:rPr>
      </w:pPr>
      <w:r w:rsidRPr="00031F0A">
        <w:rPr>
          <w:color w:val="002E96"/>
        </w:rPr>
        <w:t xml:space="preserve">43. Es wurde keinem erlaubt in Zungen zu reden, ohne </w:t>
      </w:r>
      <w:proofErr w:type="spellStart"/>
      <w:r w:rsidRPr="00031F0A">
        <w:rPr>
          <w:color w:val="002E96"/>
        </w:rPr>
        <w:t>daß</w:t>
      </w:r>
      <w:proofErr w:type="spellEnd"/>
      <w:r w:rsidRPr="00031F0A">
        <w:rPr>
          <w:color w:val="002E96"/>
        </w:rPr>
        <w:t xml:space="preserve"> ein Ausleger anwesend war.(1.Korinther 14:27-28)</w:t>
      </w:r>
    </w:p>
    <w:p w:rsidR="00031F0A" w:rsidRPr="00E32C78" w:rsidRDefault="00E32C78" w:rsidP="00031F0A">
      <w:pPr>
        <w:spacing w:after="120" w:line="240" w:lineRule="atLeast"/>
        <w:rPr>
          <w:lang w:val="en-US"/>
        </w:rPr>
      </w:pPr>
      <w:r w:rsidRPr="00E32C78">
        <w:rPr>
          <w:lang w:val="en-US"/>
        </w:rPr>
        <w:t xml:space="preserve">44. Women are not permitted to speak in the church in tongues </w:t>
      </w:r>
      <w:r>
        <w:rPr>
          <w:lang w:val="en-US"/>
        </w:rPr>
        <w:t xml:space="preserve">(1 </w:t>
      </w:r>
      <w:r w:rsidR="00BF7EFB">
        <w:rPr>
          <w:lang w:val="en-US"/>
        </w:rPr>
        <w:t>Corinthians</w:t>
      </w:r>
      <w:r>
        <w:rPr>
          <w:lang w:val="en-US"/>
        </w:rPr>
        <w:t xml:space="preserve"> 14:34-35)</w:t>
      </w:r>
    </w:p>
    <w:p w:rsidR="00031F0A" w:rsidRPr="00031F0A" w:rsidRDefault="00031F0A" w:rsidP="00031F0A">
      <w:pPr>
        <w:spacing w:after="120" w:line="240" w:lineRule="atLeast"/>
        <w:rPr>
          <w:color w:val="002E96"/>
        </w:rPr>
      </w:pPr>
      <w:r w:rsidRPr="00031F0A">
        <w:rPr>
          <w:color w:val="002E96"/>
        </w:rPr>
        <w:t>44. Frauen durften nicht in der Gemeinde in Zungen reden (1.Korinther 14:34-35)</w:t>
      </w:r>
    </w:p>
    <w:p w:rsidR="00031F0A" w:rsidRPr="00E32C78" w:rsidRDefault="00E32C78" w:rsidP="00031F0A">
      <w:pPr>
        <w:spacing w:after="120" w:line="240" w:lineRule="atLeast"/>
        <w:rPr>
          <w:lang w:val="en-US"/>
        </w:rPr>
      </w:pPr>
      <w:r w:rsidRPr="00E32C78">
        <w:rPr>
          <w:lang w:val="en-US"/>
        </w:rPr>
        <w:t xml:space="preserve">45. </w:t>
      </w:r>
      <w:proofErr w:type="gramStart"/>
      <w:r w:rsidR="00B10674">
        <w:rPr>
          <w:lang w:val="en-US"/>
        </w:rPr>
        <w:t>For</w:t>
      </w:r>
      <w:proofErr w:type="gramEnd"/>
      <w:r w:rsidR="00B10674">
        <w:rPr>
          <w:lang w:val="en-US"/>
        </w:rPr>
        <w:t xml:space="preserve"> t</w:t>
      </w:r>
      <w:r>
        <w:rPr>
          <w:lang w:val="en-US"/>
        </w:rPr>
        <w:t>hose speaking in tongues (foreign languages)</w:t>
      </w:r>
      <w:r w:rsidR="00B10674">
        <w:rPr>
          <w:lang w:val="en-US"/>
        </w:rPr>
        <w:t>:</w:t>
      </w:r>
      <w:r>
        <w:rPr>
          <w:lang w:val="en-US"/>
        </w:rPr>
        <w:t xml:space="preserve"> </w:t>
      </w:r>
      <w:r w:rsidR="00B10674">
        <w:rPr>
          <w:lang w:val="en-US"/>
        </w:rPr>
        <w:t>“</w:t>
      </w:r>
      <w:r w:rsidRPr="00E32C78">
        <w:rPr>
          <w:lang w:val="en-US"/>
        </w:rPr>
        <w:t>And the spirits of the prophets are subject to the prophets</w:t>
      </w:r>
      <w:r w:rsidR="00B10674">
        <w:rPr>
          <w:lang w:val="en-US"/>
        </w:rPr>
        <w:t xml:space="preserve">” (1 </w:t>
      </w:r>
      <w:r w:rsidR="00BF7EFB">
        <w:rPr>
          <w:lang w:val="en-US"/>
        </w:rPr>
        <w:t>Corinthians</w:t>
      </w:r>
      <w:r w:rsidR="00B10674">
        <w:rPr>
          <w:lang w:val="en-US"/>
        </w:rPr>
        <w:t xml:space="preserve"> 14:32)</w:t>
      </w:r>
      <w:r w:rsidRPr="00E32C78">
        <w:rPr>
          <w:lang w:val="en-US"/>
        </w:rPr>
        <w:t>.</w:t>
      </w:r>
    </w:p>
    <w:p w:rsidR="00031F0A" w:rsidRPr="00031F0A" w:rsidRDefault="00031F0A" w:rsidP="00031F0A">
      <w:pPr>
        <w:spacing w:after="120" w:line="240" w:lineRule="atLeast"/>
        <w:rPr>
          <w:color w:val="002E96"/>
        </w:rPr>
      </w:pPr>
      <w:r w:rsidRPr="00031F0A">
        <w:rPr>
          <w:color w:val="002E96"/>
        </w:rPr>
        <w:t>45. Diejenigen, die in Zungen sprachen (fremde Sprachen) hatten Vollmacht über ihren eigenen Geist (1.Korinther 14:32)</w:t>
      </w:r>
    </w:p>
    <w:p w:rsidR="00031F0A" w:rsidRPr="00B10674" w:rsidRDefault="00B10674" w:rsidP="00031F0A">
      <w:pPr>
        <w:spacing w:after="120" w:line="240" w:lineRule="atLeast"/>
        <w:rPr>
          <w:lang w:val="en-US"/>
        </w:rPr>
      </w:pPr>
      <w:r w:rsidRPr="00B10674">
        <w:rPr>
          <w:lang w:val="en-US"/>
        </w:rPr>
        <w:t xml:space="preserve">45. </w:t>
      </w:r>
      <w:r>
        <w:rPr>
          <w:lang w:val="en-US"/>
        </w:rPr>
        <w:t>“</w:t>
      </w:r>
      <w:r w:rsidRPr="00B10674">
        <w:rPr>
          <w:lang w:val="en-US"/>
        </w:rPr>
        <w:t xml:space="preserve">If any man among you seem to be religious, and </w:t>
      </w:r>
      <w:proofErr w:type="spellStart"/>
      <w:r w:rsidRPr="00B10674">
        <w:rPr>
          <w:lang w:val="en-US"/>
        </w:rPr>
        <w:t>bridleth</w:t>
      </w:r>
      <w:proofErr w:type="spellEnd"/>
      <w:r w:rsidRPr="00B10674">
        <w:rPr>
          <w:lang w:val="en-US"/>
        </w:rPr>
        <w:t xml:space="preserve"> not his tongue, but </w:t>
      </w:r>
      <w:proofErr w:type="spellStart"/>
      <w:r w:rsidRPr="00B10674">
        <w:rPr>
          <w:lang w:val="en-US"/>
        </w:rPr>
        <w:t>deceiveth</w:t>
      </w:r>
      <w:proofErr w:type="spellEnd"/>
      <w:r w:rsidRPr="00B10674">
        <w:rPr>
          <w:lang w:val="en-US"/>
        </w:rPr>
        <w:t xml:space="preserve"> his own heart, this man's religion [is] vain</w:t>
      </w:r>
      <w:r>
        <w:rPr>
          <w:lang w:val="en-US"/>
        </w:rPr>
        <w:t>” (James 1:26)</w:t>
      </w:r>
      <w:r w:rsidRPr="00B10674">
        <w:rPr>
          <w:lang w:val="en-US"/>
        </w:rPr>
        <w:t>.</w:t>
      </w:r>
    </w:p>
    <w:p w:rsidR="00031F0A" w:rsidRPr="00031F0A" w:rsidRDefault="00031F0A" w:rsidP="00031F0A">
      <w:pPr>
        <w:spacing w:after="120" w:line="240" w:lineRule="atLeast"/>
        <w:rPr>
          <w:color w:val="002E96"/>
        </w:rPr>
      </w:pPr>
      <w:r w:rsidRPr="00031F0A">
        <w:rPr>
          <w:color w:val="002E96"/>
        </w:rPr>
        <w:t>46. Ein religiöser Mann, der seine Zunge nicht beherrscht, ist getäuscht und tut einen nichtigen Gottesdienst (</w:t>
      </w:r>
      <w:r w:rsidR="00B10674" w:rsidRPr="00B10674">
        <w:rPr>
          <w:color w:val="002E96"/>
          <w:highlight w:val="yellow"/>
        </w:rPr>
        <w:t>Jakobus</w:t>
      </w:r>
      <w:r w:rsidRPr="00031F0A">
        <w:rPr>
          <w:color w:val="002E96"/>
        </w:rPr>
        <w:t xml:space="preserve"> 1:26)</w:t>
      </w:r>
    </w:p>
    <w:p w:rsidR="00031F0A" w:rsidRPr="00B10674" w:rsidRDefault="00B10674" w:rsidP="00031F0A">
      <w:pPr>
        <w:spacing w:after="120" w:line="240" w:lineRule="atLeast"/>
        <w:rPr>
          <w:lang w:val="en-US"/>
        </w:rPr>
      </w:pPr>
      <w:r w:rsidRPr="00B10674">
        <w:rPr>
          <w:lang w:val="en-US"/>
        </w:rPr>
        <w:t xml:space="preserve">47. There are many </w:t>
      </w:r>
      <w:r>
        <w:rPr>
          <w:lang w:val="en-US"/>
        </w:rPr>
        <w:t>“seducing</w:t>
      </w:r>
      <w:r w:rsidRPr="00B10674">
        <w:rPr>
          <w:lang w:val="en-US"/>
        </w:rPr>
        <w:t xml:space="preserve"> spirits</w:t>
      </w:r>
      <w:r>
        <w:rPr>
          <w:lang w:val="en-US"/>
        </w:rPr>
        <w:t>”</w:t>
      </w:r>
      <w:r w:rsidRPr="00B10674">
        <w:rPr>
          <w:lang w:val="en-US"/>
        </w:rPr>
        <w:t xml:space="preserve"> in this </w:t>
      </w:r>
      <w:r>
        <w:rPr>
          <w:lang w:val="en-US"/>
        </w:rPr>
        <w:t xml:space="preserve">world and every Christian must “try” the spirits (1 </w:t>
      </w:r>
      <w:r w:rsidR="00BF7EFB">
        <w:rPr>
          <w:lang w:val="en-US"/>
        </w:rPr>
        <w:t>Timothy</w:t>
      </w:r>
      <w:r>
        <w:rPr>
          <w:lang w:val="en-US"/>
        </w:rPr>
        <w:t xml:space="preserve"> 4:1; 1 John 4:1; Revelation 2:2)</w:t>
      </w:r>
    </w:p>
    <w:p w:rsidR="00031F0A" w:rsidRPr="00031F0A" w:rsidRDefault="00031F0A" w:rsidP="00031F0A">
      <w:pPr>
        <w:spacing w:after="120" w:line="240" w:lineRule="atLeast"/>
        <w:rPr>
          <w:color w:val="002E96"/>
        </w:rPr>
      </w:pPr>
      <w:r w:rsidRPr="00031F0A">
        <w:rPr>
          <w:color w:val="002E96"/>
        </w:rPr>
        <w:t xml:space="preserve">47. Es gibt in dieser Welt viele "verführerische Geister" und es ist die Pflicht jedes Christen, diese Geister zu "prüfen" (1.Tim.4:1, 1.Joh 4:1, </w:t>
      </w:r>
      <w:proofErr w:type="spellStart"/>
      <w:r w:rsidRPr="00031F0A">
        <w:rPr>
          <w:color w:val="002E96"/>
        </w:rPr>
        <w:t>Offb</w:t>
      </w:r>
      <w:proofErr w:type="spellEnd"/>
      <w:r w:rsidRPr="00031F0A">
        <w:rPr>
          <w:color w:val="002E96"/>
        </w:rPr>
        <w:t xml:space="preserve"> 2:2)</w:t>
      </w:r>
    </w:p>
    <w:p w:rsidR="00031F0A" w:rsidRPr="00B10674" w:rsidRDefault="00B10674" w:rsidP="00031F0A">
      <w:pPr>
        <w:spacing w:after="120" w:line="240" w:lineRule="atLeast"/>
        <w:rPr>
          <w:lang w:val="en-US"/>
        </w:rPr>
      </w:pPr>
      <w:r w:rsidRPr="00B10674">
        <w:rPr>
          <w:lang w:val="en-US"/>
        </w:rPr>
        <w:t xml:space="preserve">48. The Word of God </w:t>
      </w:r>
      <w:r>
        <w:rPr>
          <w:lang w:val="en-US"/>
        </w:rPr>
        <w:t>is th</w:t>
      </w:r>
      <w:r w:rsidRPr="00B10674">
        <w:rPr>
          <w:lang w:val="en-US"/>
        </w:rPr>
        <w:t>e standard</w:t>
      </w:r>
      <w:r>
        <w:rPr>
          <w:lang w:val="en-US"/>
        </w:rPr>
        <w:t xml:space="preserve"> for us to assess everything (Isaia</w:t>
      </w:r>
      <w:r w:rsidR="001454BB">
        <w:rPr>
          <w:lang w:val="en-US"/>
        </w:rPr>
        <w:t xml:space="preserve">h 8:20; 2 </w:t>
      </w:r>
      <w:r w:rsidR="00BF7EFB">
        <w:rPr>
          <w:lang w:val="en-US"/>
        </w:rPr>
        <w:t>Timothy</w:t>
      </w:r>
      <w:r w:rsidR="001454BB">
        <w:rPr>
          <w:lang w:val="en-US"/>
        </w:rPr>
        <w:t xml:space="preserve"> 3:16-17)</w:t>
      </w:r>
    </w:p>
    <w:p w:rsidR="00031F0A" w:rsidRPr="00031F0A" w:rsidRDefault="00031F0A" w:rsidP="00031F0A">
      <w:pPr>
        <w:spacing w:after="120" w:line="240" w:lineRule="atLeast"/>
        <w:rPr>
          <w:color w:val="002E96"/>
        </w:rPr>
      </w:pPr>
      <w:r w:rsidRPr="00031F0A">
        <w:rPr>
          <w:color w:val="002E96"/>
        </w:rPr>
        <w:t>48. Das Wort Gottes ist der Standard, bei dem wir alles bewerten sollen (Jesaja 8:20, 2.Tim 3:16-17)</w:t>
      </w:r>
    </w:p>
    <w:p w:rsidR="00031F0A" w:rsidRPr="001454BB" w:rsidRDefault="001454BB" w:rsidP="00031F0A">
      <w:pPr>
        <w:spacing w:after="120" w:line="240" w:lineRule="atLeast"/>
        <w:rPr>
          <w:lang w:val="en-US"/>
        </w:rPr>
      </w:pPr>
      <w:r w:rsidRPr="001454BB">
        <w:rPr>
          <w:lang w:val="en-US"/>
        </w:rPr>
        <w:t xml:space="preserve">49. „But he that is spiritual </w:t>
      </w:r>
      <w:proofErr w:type="spellStart"/>
      <w:r w:rsidRPr="001454BB">
        <w:rPr>
          <w:lang w:val="en-US"/>
        </w:rPr>
        <w:t>judgeth</w:t>
      </w:r>
      <w:proofErr w:type="spellEnd"/>
      <w:r w:rsidRPr="001454BB">
        <w:rPr>
          <w:lang w:val="en-US"/>
        </w:rPr>
        <w:t xml:space="preserve"> all things</w:t>
      </w:r>
      <w:r>
        <w:rPr>
          <w:lang w:val="en-US"/>
        </w:rPr>
        <w:t xml:space="preserve">” (1 </w:t>
      </w:r>
      <w:r w:rsidR="00BF7EFB">
        <w:rPr>
          <w:lang w:val="en-US"/>
        </w:rPr>
        <w:t>Corinthians</w:t>
      </w:r>
      <w:r>
        <w:rPr>
          <w:lang w:val="en-US"/>
        </w:rPr>
        <w:t xml:space="preserve"> 2:15)</w:t>
      </w:r>
    </w:p>
    <w:p w:rsidR="00031F0A" w:rsidRPr="00031F0A" w:rsidRDefault="00031F0A" w:rsidP="00031F0A">
      <w:pPr>
        <w:spacing w:after="120" w:line="240" w:lineRule="atLeast"/>
        <w:rPr>
          <w:color w:val="002E96"/>
        </w:rPr>
      </w:pPr>
      <w:r w:rsidRPr="00031F0A">
        <w:rPr>
          <w:color w:val="002E96"/>
        </w:rPr>
        <w:t>49. Der geistliche aber beurteilt alles (1.Korinther 2:15)</w:t>
      </w:r>
    </w:p>
    <w:p w:rsidR="00031F0A" w:rsidRPr="008902FF" w:rsidRDefault="001454BB" w:rsidP="00031F0A">
      <w:pPr>
        <w:spacing w:after="120" w:line="240" w:lineRule="atLeast"/>
        <w:rPr>
          <w:lang w:val="en-US"/>
        </w:rPr>
      </w:pPr>
      <w:r w:rsidRPr="001454BB">
        <w:rPr>
          <w:lang w:val="en-US"/>
        </w:rPr>
        <w:t xml:space="preserve">50. To teach biblical truth on signs, healing and speaking in tongues has nothing to do with </w:t>
      </w:r>
      <w:r w:rsidR="008902FF">
        <w:rPr>
          <w:lang w:val="en-US"/>
        </w:rPr>
        <w:t>malice</w:t>
      </w:r>
      <w:r>
        <w:rPr>
          <w:lang w:val="en-US"/>
        </w:rPr>
        <w:t xml:space="preserve">, bias or intolerance. It </w:t>
      </w:r>
      <w:r w:rsidR="008902FF">
        <w:rPr>
          <w:lang w:val="en-US"/>
        </w:rPr>
        <w:t xml:space="preserve">simply </w:t>
      </w:r>
      <w:r>
        <w:rPr>
          <w:lang w:val="en-US"/>
        </w:rPr>
        <w:t xml:space="preserve">follows the command, </w:t>
      </w:r>
      <w:proofErr w:type="gramStart"/>
      <w:r>
        <w:rPr>
          <w:lang w:val="en-US"/>
        </w:rPr>
        <w:t xml:space="preserve">to </w:t>
      </w:r>
      <w:r w:rsidR="00BF7EFB">
        <w:rPr>
          <w:lang w:val="en-US"/>
        </w:rPr>
        <w:t>rightly</w:t>
      </w:r>
      <w:r>
        <w:rPr>
          <w:lang w:val="en-US"/>
        </w:rPr>
        <w:t xml:space="preserve"> divide</w:t>
      </w:r>
      <w:proofErr w:type="gramEnd"/>
      <w:r>
        <w:rPr>
          <w:lang w:val="en-US"/>
        </w:rPr>
        <w:t xml:space="preserve"> the word of truth</w:t>
      </w:r>
      <w:r w:rsidR="00BF7EFB">
        <w:rPr>
          <w:lang w:val="en-US"/>
        </w:rPr>
        <w:t xml:space="preserve"> (2 Timothy 2:15</w:t>
      </w:r>
      <w:r w:rsidR="00EB3D00" w:rsidRPr="00EB3D00">
        <w:rPr>
          <w:lang w:val="en-US"/>
        </w:rPr>
        <w:t xml:space="preserve"> </w:t>
      </w:r>
      <w:r w:rsidR="00EB3D00">
        <w:rPr>
          <w:lang w:val="en-US"/>
        </w:rPr>
        <w:t>"</w:t>
      </w:r>
      <w:r w:rsidR="00EB3D00" w:rsidRPr="00BF7EFB">
        <w:rPr>
          <w:lang w:val="en-US"/>
        </w:rPr>
        <w:t xml:space="preserve">Study to shew thyself approved unto God, a workman that </w:t>
      </w:r>
      <w:proofErr w:type="spellStart"/>
      <w:r w:rsidR="00EB3D00" w:rsidRPr="00BF7EFB">
        <w:rPr>
          <w:lang w:val="en-US"/>
        </w:rPr>
        <w:t>needeth</w:t>
      </w:r>
      <w:proofErr w:type="spellEnd"/>
      <w:r w:rsidR="00EB3D00" w:rsidRPr="00BF7EFB">
        <w:rPr>
          <w:lang w:val="en-US"/>
        </w:rPr>
        <w:t xml:space="preserve"> not to be ashamed, rightly dividing the word of truth.</w:t>
      </w:r>
      <w:r w:rsidR="00EB3D00">
        <w:rPr>
          <w:lang w:val="en-US"/>
        </w:rPr>
        <w:t>”)</w:t>
      </w:r>
    </w:p>
    <w:p w:rsidR="00031F0A" w:rsidRPr="00031F0A" w:rsidRDefault="00031F0A" w:rsidP="00031F0A">
      <w:pPr>
        <w:spacing w:after="120" w:line="240" w:lineRule="atLeast"/>
        <w:rPr>
          <w:color w:val="002E96"/>
        </w:rPr>
      </w:pPr>
      <w:r w:rsidRPr="00031F0A">
        <w:rPr>
          <w:color w:val="002E96"/>
        </w:rPr>
        <w:t>50. Biblische Wahrheit über Zeichen, Heilung und Zungenrede zu lehren, hat nichts mit Bosheit, Vorurteilen oder Intoleranz zu tun. Es hat einfach mit dem Gebot, das Wort der Wahrheit gerecht zu teilen, zu tun.</w:t>
      </w:r>
    </w:p>
    <w:sectPr w:rsidR="00031F0A" w:rsidRPr="00031F0A">
      <w:head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6C" w:rsidRDefault="0077436C" w:rsidP="0058441D">
      <w:r>
        <w:separator/>
      </w:r>
    </w:p>
  </w:endnote>
  <w:endnote w:type="continuationSeparator" w:id="0">
    <w:p w:rsidR="0077436C" w:rsidRDefault="0077436C" w:rsidP="0058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topia-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6C" w:rsidRDefault="0077436C" w:rsidP="0058441D">
      <w:r>
        <w:separator/>
      </w:r>
    </w:p>
  </w:footnote>
  <w:footnote w:type="continuationSeparator" w:id="0">
    <w:p w:rsidR="0077436C" w:rsidRDefault="0077436C" w:rsidP="00584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75" w:rsidRPr="00E86CC1" w:rsidRDefault="00E86CC1" w:rsidP="00DD0766">
    <w:pPr>
      <w:pStyle w:val="Kopfzeile"/>
      <w:tabs>
        <w:tab w:val="clear" w:pos="9406"/>
        <w:tab w:val="right" w:pos="9072"/>
      </w:tabs>
      <w:rPr>
        <w:b/>
        <w:lang w:val="en-US"/>
      </w:rPr>
    </w:pPr>
    <w:r w:rsidRPr="00E86CC1">
      <w:rPr>
        <w:b/>
        <w:lang w:val="en-US"/>
      </w:rPr>
      <w:t>Tongues and Healing</w:t>
    </w:r>
    <w:r w:rsidR="004F2075" w:rsidRPr="00E86CC1">
      <w:rPr>
        <w:b/>
        <w:lang w:val="en-US"/>
      </w:rPr>
      <w:tab/>
    </w:r>
    <w:r>
      <w:rPr>
        <w:b/>
        <w:lang w:val="en-US"/>
      </w:rPr>
      <w:t>Biblical Topics</w:t>
    </w:r>
    <w:r w:rsidR="004F2075" w:rsidRPr="00E86CC1">
      <w:rPr>
        <w:b/>
        <w:lang w:val="en-US"/>
      </w:rPr>
      <w:tab/>
      <w:t>2018-0</w:t>
    </w:r>
    <w:r>
      <w:rPr>
        <w:b/>
        <w:lang w:val="en-US"/>
      </w:rPr>
      <w:t>4</w:t>
    </w:r>
    <w:r w:rsidR="004F2075" w:rsidRPr="00E86CC1">
      <w:rPr>
        <w:b/>
        <w:lang w:val="en-US"/>
      </w:rPr>
      <w:t>-2</w:t>
    </w:r>
    <w:r>
      <w:rPr>
        <w:b/>
        <w:lang w:val="en-US"/>
      </w:rPr>
      <w:t>2</w:t>
    </w:r>
  </w:p>
  <w:p w:rsidR="004F2075" w:rsidRPr="00E86CC1" w:rsidRDefault="004F2075">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0A"/>
    <w:rsid w:val="0000158B"/>
    <w:rsid w:val="000113A3"/>
    <w:rsid w:val="0002559C"/>
    <w:rsid w:val="0003132F"/>
    <w:rsid w:val="00031D33"/>
    <w:rsid w:val="00031F0A"/>
    <w:rsid w:val="000434DF"/>
    <w:rsid w:val="000442DC"/>
    <w:rsid w:val="00044CD7"/>
    <w:rsid w:val="00046737"/>
    <w:rsid w:val="0006138E"/>
    <w:rsid w:val="000763EF"/>
    <w:rsid w:val="00085141"/>
    <w:rsid w:val="00087E82"/>
    <w:rsid w:val="000B4A6F"/>
    <w:rsid w:val="000C44A0"/>
    <w:rsid w:val="000D25CF"/>
    <w:rsid w:val="000D4472"/>
    <w:rsid w:val="000E06E5"/>
    <w:rsid w:val="000E12BD"/>
    <w:rsid w:val="000E580B"/>
    <w:rsid w:val="00112DBD"/>
    <w:rsid w:val="00116CF1"/>
    <w:rsid w:val="001250A1"/>
    <w:rsid w:val="0013393C"/>
    <w:rsid w:val="0013414C"/>
    <w:rsid w:val="001454BB"/>
    <w:rsid w:val="00145786"/>
    <w:rsid w:val="001554A7"/>
    <w:rsid w:val="00157AC4"/>
    <w:rsid w:val="00166D46"/>
    <w:rsid w:val="00172E4A"/>
    <w:rsid w:val="0017324B"/>
    <w:rsid w:val="00174DEE"/>
    <w:rsid w:val="00190A5F"/>
    <w:rsid w:val="001919BB"/>
    <w:rsid w:val="001A5D2A"/>
    <w:rsid w:val="001B00C7"/>
    <w:rsid w:val="001B104F"/>
    <w:rsid w:val="001B3D22"/>
    <w:rsid w:val="001C59A6"/>
    <w:rsid w:val="001D3481"/>
    <w:rsid w:val="001E467C"/>
    <w:rsid w:val="001E6354"/>
    <w:rsid w:val="001F2009"/>
    <w:rsid w:val="001F4572"/>
    <w:rsid w:val="00217116"/>
    <w:rsid w:val="002213F8"/>
    <w:rsid w:val="002313AA"/>
    <w:rsid w:val="00232AE8"/>
    <w:rsid w:val="00237A5E"/>
    <w:rsid w:val="002529AD"/>
    <w:rsid w:val="00255547"/>
    <w:rsid w:val="00262DE7"/>
    <w:rsid w:val="00266C06"/>
    <w:rsid w:val="00282E83"/>
    <w:rsid w:val="002A7066"/>
    <w:rsid w:val="002B30AA"/>
    <w:rsid w:val="002C1232"/>
    <w:rsid w:val="002D2C1B"/>
    <w:rsid w:val="002E3671"/>
    <w:rsid w:val="002F2320"/>
    <w:rsid w:val="00301F82"/>
    <w:rsid w:val="003075FB"/>
    <w:rsid w:val="00311F18"/>
    <w:rsid w:val="003123D4"/>
    <w:rsid w:val="00320067"/>
    <w:rsid w:val="0034102E"/>
    <w:rsid w:val="0034792B"/>
    <w:rsid w:val="003563D5"/>
    <w:rsid w:val="00357BBF"/>
    <w:rsid w:val="003669FA"/>
    <w:rsid w:val="0037272D"/>
    <w:rsid w:val="003830BA"/>
    <w:rsid w:val="003852CF"/>
    <w:rsid w:val="003911EA"/>
    <w:rsid w:val="003A3D3F"/>
    <w:rsid w:val="003C0075"/>
    <w:rsid w:val="003D21B9"/>
    <w:rsid w:val="003D3B69"/>
    <w:rsid w:val="003E460B"/>
    <w:rsid w:val="003F4A5C"/>
    <w:rsid w:val="004004AF"/>
    <w:rsid w:val="0040147C"/>
    <w:rsid w:val="00440335"/>
    <w:rsid w:val="00444FE5"/>
    <w:rsid w:val="00457792"/>
    <w:rsid w:val="00464113"/>
    <w:rsid w:val="004736F6"/>
    <w:rsid w:val="00475181"/>
    <w:rsid w:val="0048139F"/>
    <w:rsid w:val="004942BE"/>
    <w:rsid w:val="0049708F"/>
    <w:rsid w:val="004A06DB"/>
    <w:rsid w:val="004A4B15"/>
    <w:rsid w:val="004B1A61"/>
    <w:rsid w:val="004B6AB1"/>
    <w:rsid w:val="004C52C8"/>
    <w:rsid w:val="004D2E21"/>
    <w:rsid w:val="004D4F16"/>
    <w:rsid w:val="004D71F7"/>
    <w:rsid w:val="004E125D"/>
    <w:rsid w:val="004E18D4"/>
    <w:rsid w:val="004E280E"/>
    <w:rsid w:val="004F2075"/>
    <w:rsid w:val="00502A4C"/>
    <w:rsid w:val="005134CE"/>
    <w:rsid w:val="00522C0F"/>
    <w:rsid w:val="00551C49"/>
    <w:rsid w:val="00557888"/>
    <w:rsid w:val="005649D9"/>
    <w:rsid w:val="005652E8"/>
    <w:rsid w:val="00566B0C"/>
    <w:rsid w:val="00572484"/>
    <w:rsid w:val="005764E9"/>
    <w:rsid w:val="0058441D"/>
    <w:rsid w:val="00594C08"/>
    <w:rsid w:val="005B2199"/>
    <w:rsid w:val="005B6052"/>
    <w:rsid w:val="005C7E82"/>
    <w:rsid w:val="005D1C46"/>
    <w:rsid w:val="005E42AB"/>
    <w:rsid w:val="005F642F"/>
    <w:rsid w:val="005F76CB"/>
    <w:rsid w:val="00603425"/>
    <w:rsid w:val="006047F3"/>
    <w:rsid w:val="006055E1"/>
    <w:rsid w:val="00606105"/>
    <w:rsid w:val="00627360"/>
    <w:rsid w:val="00627BB9"/>
    <w:rsid w:val="00632D2B"/>
    <w:rsid w:val="00633AFB"/>
    <w:rsid w:val="00636861"/>
    <w:rsid w:val="00643A02"/>
    <w:rsid w:val="00644187"/>
    <w:rsid w:val="00657C6E"/>
    <w:rsid w:val="00661C8D"/>
    <w:rsid w:val="00674605"/>
    <w:rsid w:val="00682262"/>
    <w:rsid w:val="0069251A"/>
    <w:rsid w:val="006A3DDF"/>
    <w:rsid w:val="006B4873"/>
    <w:rsid w:val="006C5410"/>
    <w:rsid w:val="006C619D"/>
    <w:rsid w:val="006D79FE"/>
    <w:rsid w:val="006E2A13"/>
    <w:rsid w:val="0070607B"/>
    <w:rsid w:val="00712691"/>
    <w:rsid w:val="00712A9E"/>
    <w:rsid w:val="00725500"/>
    <w:rsid w:val="00734DE9"/>
    <w:rsid w:val="007355C1"/>
    <w:rsid w:val="00735913"/>
    <w:rsid w:val="007519BC"/>
    <w:rsid w:val="00753704"/>
    <w:rsid w:val="00761DB9"/>
    <w:rsid w:val="00770E87"/>
    <w:rsid w:val="0077436C"/>
    <w:rsid w:val="00774B91"/>
    <w:rsid w:val="007824B3"/>
    <w:rsid w:val="007829C1"/>
    <w:rsid w:val="007A6E8C"/>
    <w:rsid w:val="007C14D5"/>
    <w:rsid w:val="007C4A86"/>
    <w:rsid w:val="007C73E4"/>
    <w:rsid w:val="007D7365"/>
    <w:rsid w:val="007F5D9F"/>
    <w:rsid w:val="007F67EF"/>
    <w:rsid w:val="0080062A"/>
    <w:rsid w:val="00810C57"/>
    <w:rsid w:val="0081319B"/>
    <w:rsid w:val="00813BC1"/>
    <w:rsid w:val="0081537C"/>
    <w:rsid w:val="008257A4"/>
    <w:rsid w:val="008315EF"/>
    <w:rsid w:val="00836424"/>
    <w:rsid w:val="0084696D"/>
    <w:rsid w:val="00855AC7"/>
    <w:rsid w:val="00856560"/>
    <w:rsid w:val="00861D9C"/>
    <w:rsid w:val="00865576"/>
    <w:rsid w:val="0087132E"/>
    <w:rsid w:val="0088454F"/>
    <w:rsid w:val="008902FF"/>
    <w:rsid w:val="008930F2"/>
    <w:rsid w:val="00897F8A"/>
    <w:rsid w:val="008B1933"/>
    <w:rsid w:val="008B2394"/>
    <w:rsid w:val="008C351A"/>
    <w:rsid w:val="008C51D6"/>
    <w:rsid w:val="008C7FDF"/>
    <w:rsid w:val="008D1BF0"/>
    <w:rsid w:val="008D38F7"/>
    <w:rsid w:val="008E615C"/>
    <w:rsid w:val="00904D52"/>
    <w:rsid w:val="00927455"/>
    <w:rsid w:val="0093601C"/>
    <w:rsid w:val="009440C5"/>
    <w:rsid w:val="00965365"/>
    <w:rsid w:val="009653CC"/>
    <w:rsid w:val="00970CEA"/>
    <w:rsid w:val="00971C33"/>
    <w:rsid w:val="00972FDD"/>
    <w:rsid w:val="00974D95"/>
    <w:rsid w:val="00980E84"/>
    <w:rsid w:val="00990742"/>
    <w:rsid w:val="00993AE5"/>
    <w:rsid w:val="009946F5"/>
    <w:rsid w:val="009962C1"/>
    <w:rsid w:val="009A4D15"/>
    <w:rsid w:val="009B6F2E"/>
    <w:rsid w:val="009D60EB"/>
    <w:rsid w:val="009F018B"/>
    <w:rsid w:val="009F6AAE"/>
    <w:rsid w:val="00A1025E"/>
    <w:rsid w:val="00A24AF5"/>
    <w:rsid w:val="00A3682B"/>
    <w:rsid w:val="00A37B49"/>
    <w:rsid w:val="00A42849"/>
    <w:rsid w:val="00A6593C"/>
    <w:rsid w:val="00A756AE"/>
    <w:rsid w:val="00A80489"/>
    <w:rsid w:val="00A80FF4"/>
    <w:rsid w:val="00A82BA6"/>
    <w:rsid w:val="00A91511"/>
    <w:rsid w:val="00AA4E5D"/>
    <w:rsid w:val="00AB47B3"/>
    <w:rsid w:val="00AC258D"/>
    <w:rsid w:val="00AD31C7"/>
    <w:rsid w:val="00AD53D0"/>
    <w:rsid w:val="00AF2DEC"/>
    <w:rsid w:val="00AF59D0"/>
    <w:rsid w:val="00B04C7D"/>
    <w:rsid w:val="00B054BA"/>
    <w:rsid w:val="00B10674"/>
    <w:rsid w:val="00B23042"/>
    <w:rsid w:val="00B2737F"/>
    <w:rsid w:val="00B30EFA"/>
    <w:rsid w:val="00B40958"/>
    <w:rsid w:val="00B42223"/>
    <w:rsid w:val="00B42CDB"/>
    <w:rsid w:val="00B5796C"/>
    <w:rsid w:val="00B57F4E"/>
    <w:rsid w:val="00B634A0"/>
    <w:rsid w:val="00B67328"/>
    <w:rsid w:val="00B708E2"/>
    <w:rsid w:val="00B73595"/>
    <w:rsid w:val="00B75CDA"/>
    <w:rsid w:val="00B77A12"/>
    <w:rsid w:val="00B976FA"/>
    <w:rsid w:val="00BA1630"/>
    <w:rsid w:val="00BA4212"/>
    <w:rsid w:val="00BA4E32"/>
    <w:rsid w:val="00BA5EB0"/>
    <w:rsid w:val="00BB1E6D"/>
    <w:rsid w:val="00BB5171"/>
    <w:rsid w:val="00BD1769"/>
    <w:rsid w:val="00BD3A76"/>
    <w:rsid w:val="00BF32DA"/>
    <w:rsid w:val="00BF3704"/>
    <w:rsid w:val="00BF7EFB"/>
    <w:rsid w:val="00C00AE0"/>
    <w:rsid w:val="00C05F03"/>
    <w:rsid w:val="00C06CD1"/>
    <w:rsid w:val="00C1543E"/>
    <w:rsid w:val="00C212BB"/>
    <w:rsid w:val="00C24576"/>
    <w:rsid w:val="00C31DD9"/>
    <w:rsid w:val="00C3728A"/>
    <w:rsid w:val="00C40525"/>
    <w:rsid w:val="00C44141"/>
    <w:rsid w:val="00C5155F"/>
    <w:rsid w:val="00C53863"/>
    <w:rsid w:val="00C63E45"/>
    <w:rsid w:val="00C66FD0"/>
    <w:rsid w:val="00C6779C"/>
    <w:rsid w:val="00C7102C"/>
    <w:rsid w:val="00C73938"/>
    <w:rsid w:val="00C77057"/>
    <w:rsid w:val="00C82C61"/>
    <w:rsid w:val="00C93D39"/>
    <w:rsid w:val="00CB77A7"/>
    <w:rsid w:val="00CC6CEE"/>
    <w:rsid w:val="00CD066B"/>
    <w:rsid w:val="00CD7683"/>
    <w:rsid w:val="00CF4703"/>
    <w:rsid w:val="00CF572E"/>
    <w:rsid w:val="00CF7DB8"/>
    <w:rsid w:val="00D02D15"/>
    <w:rsid w:val="00D16C52"/>
    <w:rsid w:val="00D224C1"/>
    <w:rsid w:val="00D27138"/>
    <w:rsid w:val="00D33121"/>
    <w:rsid w:val="00D34EB9"/>
    <w:rsid w:val="00D470D0"/>
    <w:rsid w:val="00D5343D"/>
    <w:rsid w:val="00D62AAF"/>
    <w:rsid w:val="00D657BE"/>
    <w:rsid w:val="00D81039"/>
    <w:rsid w:val="00D84FC9"/>
    <w:rsid w:val="00D85E7A"/>
    <w:rsid w:val="00D87CCC"/>
    <w:rsid w:val="00DA4C3D"/>
    <w:rsid w:val="00DA720B"/>
    <w:rsid w:val="00DC6AAF"/>
    <w:rsid w:val="00DD0766"/>
    <w:rsid w:val="00DD6644"/>
    <w:rsid w:val="00DE04ED"/>
    <w:rsid w:val="00DE5E0D"/>
    <w:rsid w:val="00DF3311"/>
    <w:rsid w:val="00E066D9"/>
    <w:rsid w:val="00E15326"/>
    <w:rsid w:val="00E24519"/>
    <w:rsid w:val="00E27423"/>
    <w:rsid w:val="00E32C78"/>
    <w:rsid w:val="00E341D9"/>
    <w:rsid w:val="00E3429D"/>
    <w:rsid w:val="00E36E75"/>
    <w:rsid w:val="00E46F2F"/>
    <w:rsid w:val="00E52327"/>
    <w:rsid w:val="00E56335"/>
    <w:rsid w:val="00E63D2E"/>
    <w:rsid w:val="00E65307"/>
    <w:rsid w:val="00E74BA5"/>
    <w:rsid w:val="00E82810"/>
    <w:rsid w:val="00E82AB8"/>
    <w:rsid w:val="00E86CC1"/>
    <w:rsid w:val="00EA0DDA"/>
    <w:rsid w:val="00EA313B"/>
    <w:rsid w:val="00EA3617"/>
    <w:rsid w:val="00EB17C0"/>
    <w:rsid w:val="00EB3D00"/>
    <w:rsid w:val="00EB639D"/>
    <w:rsid w:val="00EC3329"/>
    <w:rsid w:val="00ED5ECE"/>
    <w:rsid w:val="00ED6266"/>
    <w:rsid w:val="00ED706B"/>
    <w:rsid w:val="00EF01F9"/>
    <w:rsid w:val="00EF342E"/>
    <w:rsid w:val="00F139DB"/>
    <w:rsid w:val="00F17EDB"/>
    <w:rsid w:val="00F214AF"/>
    <w:rsid w:val="00F2590F"/>
    <w:rsid w:val="00F40506"/>
    <w:rsid w:val="00F40A51"/>
    <w:rsid w:val="00F40BD5"/>
    <w:rsid w:val="00F50C57"/>
    <w:rsid w:val="00F60B21"/>
    <w:rsid w:val="00F67D00"/>
    <w:rsid w:val="00F71B57"/>
    <w:rsid w:val="00F82AE4"/>
    <w:rsid w:val="00F83154"/>
    <w:rsid w:val="00FA07F0"/>
    <w:rsid w:val="00FB5BB5"/>
    <w:rsid w:val="00FC7954"/>
    <w:rsid w:val="00FE1CA4"/>
    <w:rsid w:val="00FF27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660F9-392C-4BE5-8589-AC7E0B96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before="240" w:after="60"/>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Pr>
      <w:rFonts w:ascii="Utopia-Regular" w:hAnsi="Utopia-Regular"/>
      <w:snapToGrid w:val="0"/>
      <w:lang w:val="de-DE" w:eastAsia="de-DE"/>
    </w:rPr>
  </w:style>
  <w:style w:type="paragraph" w:customStyle="1" w:styleId="Pa3">
    <w:name w:val="Pa3"/>
    <w:basedOn w:val="Default"/>
    <w:next w:val="Default"/>
    <w:pPr>
      <w:spacing w:line="167" w:lineRule="auto"/>
    </w:pPr>
    <w:rPr>
      <w:sz w:val="24"/>
    </w:rPr>
  </w:style>
  <w:style w:type="paragraph" w:customStyle="1" w:styleId="Pa5">
    <w:name w:val="Pa5"/>
    <w:basedOn w:val="Default"/>
    <w:next w:val="Default"/>
    <w:pPr>
      <w:spacing w:line="155" w:lineRule="auto"/>
    </w:pPr>
    <w:rPr>
      <w:sz w:val="24"/>
    </w:rPr>
  </w:style>
  <w:style w:type="paragraph" w:customStyle="1" w:styleId="Pa8">
    <w:name w:val="Pa8"/>
    <w:basedOn w:val="Default"/>
    <w:next w:val="Default"/>
    <w:pPr>
      <w:spacing w:line="167" w:lineRule="auto"/>
    </w:pPr>
    <w:rPr>
      <w:sz w:val="24"/>
    </w:rPr>
  </w:style>
  <w:style w:type="paragraph" w:customStyle="1" w:styleId="Haupt">
    <w:name w:val="Haupt"/>
    <w:basedOn w:val="berschrift4"/>
    <w:pPr>
      <w:spacing w:before="120" w:after="120" w:line="240" w:lineRule="atLeast"/>
      <w:jc w:val="center"/>
    </w:pPr>
    <w:rPr>
      <w:rFonts w:ascii="Times New Roman" w:hAnsi="Times New Roman"/>
      <w:b w:val="0"/>
    </w:rPr>
  </w:style>
  <w:style w:type="paragraph" w:customStyle="1" w:styleId="Zwischen">
    <w:name w:val="Zwischen"/>
    <w:basedOn w:val="berschrift4"/>
    <w:pPr>
      <w:spacing w:before="0" w:after="120" w:line="240" w:lineRule="atLeast"/>
      <w:jc w:val="center"/>
    </w:pPr>
    <w:rPr>
      <w:rFonts w:ascii="Times New Roman" w:hAnsi="Times New Roman"/>
      <w:b w:val="0"/>
    </w:rPr>
  </w:style>
  <w:style w:type="paragraph" w:customStyle="1" w:styleId="Begriff">
    <w:name w:val="Begriff"/>
    <w:basedOn w:val="berschrift1"/>
    <w:pPr>
      <w:spacing w:before="120" w:after="120" w:line="240" w:lineRule="atLeast"/>
      <w:jc w:val="center"/>
    </w:pPr>
    <w:rPr>
      <w:rFonts w:ascii="Times New Roman" w:hAnsi="Times New Roman"/>
    </w:rPr>
  </w:style>
  <w:style w:type="paragraph" w:styleId="Verzeichnis1">
    <w:name w:val="toc 1"/>
    <w:basedOn w:val="Standard"/>
    <w:next w:val="Standard"/>
    <w:autoRedefine/>
    <w:uiPriority w:val="39"/>
    <w:pPr>
      <w:spacing w:before="120"/>
    </w:pPr>
    <w:rPr>
      <w:b/>
      <w:i/>
      <w:sz w:val="24"/>
    </w:rPr>
  </w:style>
  <w:style w:type="paragraph" w:styleId="Verzeichnis2">
    <w:name w:val="toc 2"/>
    <w:basedOn w:val="Standard"/>
    <w:next w:val="Standard"/>
    <w:autoRedefine/>
    <w:semiHidden/>
    <w:pPr>
      <w:spacing w:before="120"/>
      <w:ind w:left="200"/>
    </w:pPr>
    <w:rPr>
      <w:b/>
      <w:sz w:val="22"/>
    </w:r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uiPriority w:val="39"/>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Kopfzeile">
    <w:name w:val="header"/>
    <w:basedOn w:val="Standard"/>
    <w:link w:val="KopfzeileZchn"/>
    <w:uiPriority w:val="99"/>
    <w:unhideWhenUsed/>
    <w:rsid w:val="0058441D"/>
    <w:pPr>
      <w:tabs>
        <w:tab w:val="center" w:pos="4703"/>
        <w:tab w:val="right" w:pos="9406"/>
      </w:tabs>
    </w:pPr>
  </w:style>
  <w:style w:type="character" w:customStyle="1" w:styleId="KopfzeileZchn">
    <w:name w:val="Kopfzeile Zchn"/>
    <w:basedOn w:val="Absatz-Standardschriftart"/>
    <w:link w:val="Kopfzeile"/>
    <w:uiPriority w:val="99"/>
    <w:rsid w:val="0058441D"/>
    <w:rPr>
      <w:lang w:val="de-DE" w:eastAsia="de-DE"/>
    </w:rPr>
  </w:style>
  <w:style w:type="paragraph" w:styleId="Fuzeile">
    <w:name w:val="footer"/>
    <w:basedOn w:val="Standard"/>
    <w:link w:val="FuzeileZchn"/>
    <w:uiPriority w:val="99"/>
    <w:unhideWhenUsed/>
    <w:rsid w:val="0058441D"/>
    <w:pPr>
      <w:tabs>
        <w:tab w:val="center" w:pos="4703"/>
        <w:tab w:val="right" w:pos="9406"/>
      </w:tabs>
    </w:pPr>
  </w:style>
  <w:style w:type="character" w:customStyle="1" w:styleId="FuzeileZchn">
    <w:name w:val="Fußzeile Zchn"/>
    <w:basedOn w:val="Absatz-Standardschriftart"/>
    <w:link w:val="Fuzeile"/>
    <w:uiPriority w:val="99"/>
    <w:rsid w:val="0058441D"/>
    <w:rPr>
      <w:lang w:val="de-DE" w:eastAsia="de-DE"/>
    </w:rPr>
  </w:style>
  <w:style w:type="paragraph" w:styleId="Sprechblasentext">
    <w:name w:val="Balloon Text"/>
    <w:basedOn w:val="Standard"/>
    <w:link w:val="SprechblasentextZchn"/>
    <w:uiPriority w:val="99"/>
    <w:semiHidden/>
    <w:unhideWhenUsed/>
    <w:rsid w:val="005844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41D"/>
    <w:rPr>
      <w:rFonts w:ascii="Tahoma" w:hAnsi="Tahoma" w:cs="Tahoma"/>
      <w:sz w:val="16"/>
      <w:szCs w:val="16"/>
      <w:lang w:val="de-DE" w:eastAsia="de-DE"/>
    </w:rPr>
  </w:style>
  <w:style w:type="paragraph" w:styleId="Listenabsatz">
    <w:name w:val="List Paragraph"/>
    <w:basedOn w:val="Standard"/>
    <w:uiPriority w:val="34"/>
    <w:qFormat/>
    <w:rsid w:val="00C0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Storage\Privat\Reisen\STB\Bibelstellen\Bibelstellen%20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EE5F-5295-4037-8C4E-3378CDB0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Bibelstellen 2018.dotx</Template>
  <TotalTime>0</TotalTime>
  <Pages>4</Pages>
  <Words>1950</Words>
  <Characters>12291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Bibelstellen</vt:lpstr>
    </vt:vector>
  </TitlesOfParts>
  <Company>Clariant</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Bibelstellen</dc:title>
  <dc:creator>Wolfgang Hemmerling</dc:creator>
  <cp:lastModifiedBy>Wolfgang Hemmerling</cp:lastModifiedBy>
  <cp:revision>7</cp:revision>
  <cp:lastPrinted>2013-04-14T07:08:00Z</cp:lastPrinted>
  <dcterms:created xsi:type="dcterms:W3CDTF">2018-03-24T15:19:00Z</dcterms:created>
  <dcterms:modified xsi:type="dcterms:W3CDTF">2018-04-22T13:12:00Z</dcterms:modified>
</cp:coreProperties>
</file>