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344" w:type="pc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618"/>
        <w:gridCol w:w="618"/>
        <w:gridCol w:w="618"/>
        <w:gridCol w:w="618"/>
        <w:gridCol w:w="3106"/>
        <w:gridCol w:w="2442"/>
        <w:gridCol w:w="2616"/>
        <w:gridCol w:w="611"/>
        <w:gridCol w:w="611"/>
        <w:gridCol w:w="610"/>
        <w:gridCol w:w="610"/>
        <w:gridCol w:w="611"/>
        <w:gridCol w:w="611"/>
        <w:gridCol w:w="610"/>
        <w:gridCol w:w="610"/>
        <w:gridCol w:w="611"/>
        <w:gridCol w:w="611"/>
        <w:gridCol w:w="610"/>
        <w:gridCol w:w="610"/>
        <w:gridCol w:w="611"/>
        <w:gridCol w:w="611"/>
        <w:gridCol w:w="610"/>
        <w:gridCol w:w="610"/>
        <w:gridCol w:w="222"/>
        <w:gridCol w:w="222"/>
        <w:gridCol w:w="222"/>
        <w:gridCol w:w="222"/>
      </w:tblGrid>
      <w:tr w:rsidR="00376061" w14:paraId="6F2B6EEA" w14:textId="77777777" w:rsidTr="00B852E6">
        <w:trPr>
          <w:trHeight w:val="1832"/>
        </w:trPr>
        <w:tc>
          <w:tcPr>
            <w:tcW w:w="5000" w:type="pct"/>
            <w:gridSpan w:val="31"/>
            <w:vAlign w:val="center"/>
          </w:tcPr>
          <w:p w14:paraId="213AFDE8" w14:textId="071460D3" w:rsidR="0069202F" w:rsidRPr="00B73D7E" w:rsidRDefault="00A65E36" w:rsidP="00B73D7E">
            <w:pPr>
              <w:jc w:val="center"/>
              <w:rPr>
                <w:sz w:val="144"/>
                <w:szCs w:val="52"/>
                <w:highlight w:val="lightGray"/>
              </w:rPr>
            </w:pPr>
            <w:r w:rsidRPr="00B73D7E">
              <w:rPr>
                <w:sz w:val="144"/>
                <w:szCs w:val="52"/>
                <w:highlight w:val="lightGray"/>
              </w:rPr>
              <w:t>3 Sabbate und 3 Rüst</w:t>
            </w:r>
            <w:r w:rsidR="00EE513E" w:rsidRPr="00B73D7E">
              <w:rPr>
                <w:sz w:val="144"/>
                <w:szCs w:val="52"/>
                <w:highlight w:val="lightGray"/>
              </w:rPr>
              <w:t>t</w:t>
            </w:r>
            <w:r w:rsidRPr="00B73D7E">
              <w:rPr>
                <w:sz w:val="144"/>
                <w:szCs w:val="52"/>
                <w:highlight w:val="lightGray"/>
              </w:rPr>
              <w:t>age des 7D Passa</w:t>
            </w:r>
            <w:r w:rsidR="00EE513E" w:rsidRPr="00B73D7E">
              <w:rPr>
                <w:sz w:val="144"/>
                <w:szCs w:val="52"/>
                <w:highlight w:val="lightGray"/>
              </w:rPr>
              <w:t>h Fest</w:t>
            </w:r>
          </w:p>
        </w:tc>
      </w:tr>
      <w:tr w:rsidR="00900E64" w14:paraId="719310A0" w14:textId="77777777" w:rsidTr="00B852E6">
        <w:trPr>
          <w:trHeight w:val="875"/>
        </w:trPr>
        <w:tc>
          <w:tcPr>
            <w:tcW w:w="5000" w:type="pct"/>
            <w:gridSpan w:val="31"/>
            <w:shd w:val="clear" w:color="auto" w:fill="FFE599" w:themeFill="accent4" w:themeFillTint="66"/>
          </w:tcPr>
          <w:p w14:paraId="17CB694B" w14:textId="28284117" w:rsidR="009B45AE" w:rsidRPr="009B45AE" w:rsidRDefault="009B45AE" w:rsidP="00B73D7E">
            <w:pPr>
              <w:jc w:val="center"/>
              <w:rPr>
                <w:sz w:val="144"/>
                <w:szCs w:val="52"/>
              </w:rPr>
            </w:pPr>
            <w:r w:rsidRPr="00B73D7E">
              <w:rPr>
                <w:sz w:val="72"/>
                <w:szCs w:val="44"/>
                <w:highlight w:val="darkYellow"/>
              </w:rPr>
              <w:t>Die 7 Tage der Ungesäuerten Brote</w:t>
            </w:r>
          </w:p>
        </w:tc>
      </w:tr>
      <w:tr w:rsidR="00376061" w14:paraId="107D218B" w14:textId="77777777" w:rsidTr="00B852E6">
        <w:trPr>
          <w:trHeight w:val="1704"/>
        </w:trPr>
        <w:tc>
          <w:tcPr>
            <w:tcW w:w="502" w:type="pct"/>
            <w:gridSpan w:val="4"/>
            <w:shd w:val="clear" w:color="auto" w:fill="5B9BD5" w:themeFill="accent5"/>
          </w:tcPr>
          <w:p w14:paraId="31F1B4AD" w14:textId="3D519C35" w:rsidR="00450335" w:rsidRPr="009B45AE" w:rsidRDefault="00450335" w:rsidP="00450335">
            <w:pPr>
              <w:rPr>
                <w:sz w:val="144"/>
                <w:szCs w:val="52"/>
              </w:rPr>
            </w:pPr>
          </w:p>
        </w:tc>
        <w:tc>
          <w:tcPr>
            <w:tcW w:w="500" w:type="pct"/>
            <w:gridSpan w:val="4"/>
            <w:shd w:val="clear" w:color="auto" w:fill="5B9BD5" w:themeFill="accent5"/>
          </w:tcPr>
          <w:p w14:paraId="20AD0FB7" w14:textId="7BDF5901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1</w:t>
            </w:r>
          </w:p>
        </w:tc>
        <w:tc>
          <w:tcPr>
            <w:tcW w:w="500" w:type="pct"/>
            <w:shd w:val="clear" w:color="auto" w:fill="5B9BD5" w:themeFill="accent5"/>
          </w:tcPr>
          <w:p w14:paraId="2A40A22B" w14:textId="42667CC4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2</w:t>
            </w:r>
          </w:p>
        </w:tc>
        <w:tc>
          <w:tcPr>
            <w:tcW w:w="500" w:type="pct"/>
            <w:shd w:val="clear" w:color="auto" w:fill="5B9BD5" w:themeFill="accent5"/>
          </w:tcPr>
          <w:p w14:paraId="0C9A186D" w14:textId="70CD395A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3</w:t>
            </w:r>
          </w:p>
        </w:tc>
        <w:tc>
          <w:tcPr>
            <w:tcW w:w="500" w:type="pct"/>
            <w:shd w:val="clear" w:color="auto" w:fill="5B9BD5" w:themeFill="accent5"/>
          </w:tcPr>
          <w:p w14:paraId="0EA7C80C" w14:textId="0C1E1CD9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4</w:t>
            </w:r>
          </w:p>
        </w:tc>
        <w:tc>
          <w:tcPr>
            <w:tcW w:w="500" w:type="pct"/>
            <w:gridSpan w:val="4"/>
            <w:shd w:val="clear" w:color="auto" w:fill="5B9BD5" w:themeFill="accent5"/>
          </w:tcPr>
          <w:p w14:paraId="55B21B8C" w14:textId="7A455AB7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5</w:t>
            </w:r>
          </w:p>
        </w:tc>
        <w:tc>
          <w:tcPr>
            <w:tcW w:w="500" w:type="pct"/>
            <w:gridSpan w:val="4"/>
            <w:shd w:val="clear" w:color="auto" w:fill="5B9BD5" w:themeFill="accent5"/>
          </w:tcPr>
          <w:p w14:paraId="2CD7A3A0" w14:textId="51B60CED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6</w:t>
            </w:r>
          </w:p>
        </w:tc>
        <w:tc>
          <w:tcPr>
            <w:tcW w:w="500" w:type="pct"/>
            <w:gridSpan w:val="4"/>
            <w:shd w:val="clear" w:color="auto" w:fill="5B9BD5" w:themeFill="accent5"/>
          </w:tcPr>
          <w:p w14:paraId="67ACFBD4" w14:textId="501AB00C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7</w:t>
            </w:r>
          </w:p>
        </w:tc>
        <w:tc>
          <w:tcPr>
            <w:tcW w:w="500" w:type="pct"/>
            <w:gridSpan w:val="4"/>
            <w:shd w:val="clear" w:color="auto" w:fill="5B9BD5" w:themeFill="accent5"/>
          </w:tcPr>
          <w:p w14:paraId="7245D186" w14:textId="2AE08EEF" w:rsidR="00450335" w:rsidRPr="009B45AE" w:rsidRDefault="00450335" w:rsidP="00450335">
            <w:pPr>
              <w:rPr>
                <w:sz w:val="144"/>
                <w:szCs w:val="52"/>
              </w:rPr>
            </w:pPr>
            <w:r>
              <w:rPr>
                <w:sz w:val="144"/>
                <w:szCs w:val="52"/>
              </w:rPr>
              <w:t>8</w:t>
            </w:r>
          </w:p>
        </w:tc>
        <w:tc>
          <w:tcPr>
            <w:tcW w:w="498" w:type="pct"/>
            <w:gridSpan w:val="4"/>
            <w:shd w:val="clear" w:color="auto" w:fill="5B9BD5" w:themeFill="accent5"/>
          </w:tcPr>
          <w:p w14:paraId="7B83F5E4" w14:textId="1B4B0C76" w:rsidR="00450335" w:rsidRPr="009B45AE" w:rsidRDefault="00450335" w:rsidP="00450335">
            <w:pPr>
              <w:rPr>
                <w:sz w:val="144"/>
                <w:szCs w:val="52"/>
              </w:rPr>
            </w:pPr>
          </w:p>
        </w:tc>
      </w:tr>
      <w:tr w:rsidR="00376061" w14:paraId="11EFD7D6" w14:textId="77777777" w:rsidTr="00B852E6">
        <w:trPr>
          <w:trHeight w:val="3442"/>
        </w:trPr>
        <w:tc>
          <w:tcPr>
            <w:tcW w:w="502" w:type="pct"/>
            <w:gridSpan w:val="4"/>
            <w:shd w:val="clear" w:color="auto" w:fill="FFE599" w:themeFill="accent4" w:themeFillTint="66"/>
          </w:tcPr>
          <w:p w14:paraId="2B7C92C3" w14:textId="444AD25A" w:rsidR="00450335" w:rsidRPr="00B72817" w:rsidRDefault="00450335" w:rsidP="00450335">
            <w:pPr>
              <w:rPr>
                <w:sz w:val="52"/>
                <w:szCs w:val="36"/>
              </w:rPr>
            </w:pPr>
          </w:p>
        </w:tc>
        <w:tc>
          <w:tcPr>
            <w:tcW w:w="500" w:type="pct"/>
            <w:gridSpan w:val="4"/>
            <w:shd w:val="clear" w:color="auto" w:fill="FFE599" w:themeFill="accent4" w:themeFillTint="66"/>
          </w:tcPr>
          <w:p w14:paraId="6516FE55" w14:textId="48EE1068" w:rsidR="00450335" w:rsidRPr="00B72817" w:rsidRDefault="00450335" w:rsidP="00450335">
            <w:pPr>
              <w:rPr>
                <w:sz w:val="52"/>
                <w:szCs w:val="36"/>
              </w:rPr>
            </w:pPr>
            <w:r w:rsidRPr="00B72817">
              <w:rPr>
                <w:sz w:val="52"/>
                <w:szCs w:val="36"/>
              </w:rPr>
              <w:t>1</w:t>
            </w:r>
            <w:r>
              <w:rPr>
                <w:sz w:val="52"/>
                <w:szCs w:val="36"/>
              </w:rPr>
              <w:t>4</w:t>
            </w:r>
            <w:r w:rsidRPr="00B72817">
              <w:rPr>
                <w:sz w:val="52"/>
                <w:szCs w:val="36"/>
              </w:rPr>
              <w:t>. Nissan</w:t>
            </w:r>
            <w:r>
              <w:rPr>
                <w:sz w:val="52"/>
                <w:szCs w:val="36"/>
              </w:rPr>
              <w:br/>
            </w:r>
            <w:r w:rsidR="00233019">
              <w:rPr>
                <w:sz w:val="44"/>
                <w:szCs w:val="28"/>
              </w:rPr>
              <w:t>4</w:t>
            </w:r>
            <w:r w:rsidRPr="00544DC5">
              <w:rPr>
                <w:sz w:val="44"/>
                <w:szCs w:val="28"/>
              </w:rPr>
              <w:t>. Wochentag</w:t>
            </w:r>
          </w:p>
        </w:tc>
        <w:tc>
          <w:tcPr>
            <w:tcW w:w="500" w:type="pct"/>
            <w:shd w:val="clear" w:color="auto" w:fill="FFE599" w:themeFill="accent4" w:themeFillTint="66"/>
          </w:tcPr>
          <w:p w14:paraId="3E27E543" w14:textId="1D7244BE" w:rsidR="00450335" w:rsidRPr="00B72817" w:rsidRDefault="00450335" w:rsidP="00450335">
            <w:pPr>
              <w:rPr>
                <w:sz w:val="52"/>
                <w:szCs w:val="36"/>
              </w:rPr>
            </w:pPr>
            <w:r w:rsidRPr="00B72817">
              <w:rPr>
                <w:sz w:val="52"/>
                <w:szCs w:val="36"/>
              </w:rPr>
              <w:t>15. Nissan</w:t>
            </w:r>
            <w:r>
              <w:rPr>
                <w:sz w:val="52"/>
                <w:szCs w:val="36"/>
              </w:rPr>
              <w:br/>
            </w:r>
            <w:r w:rsidRPr="00544DC5">
              <w:rPr>
                <w:sz w:val="44"/>
                <w:szCs w:val="28"/>
              </w:rPr>
              <w:t>5. Wochentag</w:t>
            </w:r>
            <w:r>
              <w:rPr>
                <w:sz w:val="52"/>
                <w:szCs w:val="36"/>
              </w:rPr>
              <w:br/>
              <w:t>Hoher Sabbath</w:t>
            </w:r>
            <w:r w:rsidR="00B93A61">
              <w:rPr>
                <w:sz w:val="52"/>
                <w:szCs w:val="36"/>
              </w:rPr>
              <w:br/>
            </w:r>
            <w:r w:rsidR="00B93A61" w:rsidRPr="0005776A">
              <w:rPr>
                <w:rFonts w:ascii="inherit" w:hAnsi="inherit"/>
                <w:b/>
                <w:bCs/>
                <w:color w:val="FF0000"/>
                <w:sz w:val="37"/>
                <w:szCs w:val="44"/>
                <w:bdr w:val="none" w:sz="0" w:space="0" w:color="auto" w:frame="1"/>
                <w:shd w:val="clear" w:color="auto" w:fill="FFFFFF"/>
              </w:rPr>
              <w:t>Passah-Sabbat.</w:t>
            </w:r>
          </w:p>
        </w:tc>
        <w:tc>
          <w:tcPr>
            <w:tcW w:w="500" w:type="pct"/>
            <w:shd w:val="clear" w:color="auto" w:fill="FFE599" w:themeFill="accent4" w:themeFillTint="66"/>
          </w:tcPr>
          <w:p w14:paraId="1B9301C6" w14:textId="12E37E28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16. Nissan</w:t>
            </w:r>
            <w:r>
              <w:rPr>
                <w:sz w:val="52"/>
                <w:szCs w:val="36"/>
              </w:rPr>
              <w:br/>
            </w:r>
            <w:r w:rsidRPr="00544DC5">
              <w:rPr>
                <w:sz w:val="44"/>
                <w:szCs w:val="28"/>
              </w:rPr>
              <w:t>6. Wochentag</w:t>
            </w:r>
            <w:r>
              <w:rPr>
                <w:sz w:val="52"/>
                <w:szCs w:val="36"/>
              </w:rPr>
              <w:br/>
              <w:t>Rüsttag</w:t>
            </w:r>
            <w:r w:rsidR="00E80D46">
              <w:rPr>
                <w:sz w:val="52"/>
                <w:szCs w:val="36"/>
              </w:rPr>
              <w:br/>
            </w:r>
            <w:r w:rsidR="00E80D46">
              <w:rPr>
                <w:sz w:val="52"/>
                <w:szCs w:val="36"/>
              </w:rPr>
              <w:br/>
            </w:r>
            <w:r w:rsidR="00E80D46" w:rsidRPr="0005776A">
              <w:rPr>
                <w:rFonts w:ascii="inherit" w:hAnsi="inherit"/>
                <w:b/>
                <w:bCs/>
                <w:color w:val="FF0000"/>
                <w:sz w:val="37"/>
                <w:szCs w:val="44"/>
                <w:bdr w:val="none" w:sz="0" w:space="0" w:color="auto" w:frame="1"/>
                <w:shd w:val="clear" w:color="auto" w:fill="FFFFFF"/>
              </w:rPr>
              <w:t>ungesäuerte Brot</w:t>
            </w:r>
            <w:r w:rsidR="00E80D46" w:rsidRPr="0005776A">
              <w:rPr>
                <w:rFonts w:cs="Arial"/>
                <w:color w:val="FF0000"/>
                <w:sz w:val="44"/>
                <w:szCs w:val="44"/>
                <w:shd w:val="clear" w:color="auto" w:fill="FFFFFF"/>
              </w:rPr>
              <w:t>. Sabbath</w:t>
            </w:r>
          </w:p>
        </w:tc>
        <w:tc>
          <w:tcPr>
            <w:tcW w:w="500" w:type="pct"/>
            <w:shd w:val="clear" w:color="auto" w:fill="FFE599" w:themeFill="accent4" w:themeFillTint="66"/>
          </w:tcPr>
          <w:p w14:paraId="71B7D8E0" w14:textId="73157C33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17. Nissan</w:t>
            </w:r>
            <w:r>
              <w:rPr>
                <w:sz w:val="52"/>
                <w:szCs w:val="36"/>
              </w:rPr>
              <w:br/>
            </w:r>
            <w:r w:rsidRPr="002D508A">
              <w:rPr>
                <w:sz w:val="44"/>
                <w:szCs w:val="28"/>
              </w:rPr>
              <w:t>7. Wochentag</w:t>
            </w:r>
            <w:r>
              <w:rPr>
                <w:sz w:val="44"/>
                <w:szCs w:val="28"/>
              </w:rPr>
              <w:br/>
              <w:t>ERSTER SABBAT</w:t>
            </w:r>
            <w:r w:rsidR="0005776A">
              <w:rPr>
                <w:sz w:val="44"/>
                <w:szCs w:val="28"/>
              </w:rPr>
              <w:br/>
            </w:r>
            <w:r w:rsidR="0005776A" w:rsidRPr="0005776A">
              <w:rPr>
                <w:rFonts w:ascii="inherit" w:hAnsi="inherit"/>
                <w:b/>
                <w:bCs/>
                <w:color w:val="FF0000"/>
                <w:sz w:val="39"/>
                <w:szCs w:val="48"/>
                <w:bdr w:val="none" w:sz="0" w:space="0" w:color="auto" w:frame="1"/>
                <w:shd w:val="clear" w:color="auto" w:fill="FFFFFF"/>
              </w:rPr>
              <w:t>der wöchentliche Sabbat.</w:t>
            </w:r>
          </w:p>
        </w:tc>
        <w:tc>
          <w:tcPr>
            <w:tcW w:w="500" w:type="pct"/>
            <w:gridSpan w:val="4"/>
            <w:shd w:val="clear" w:color="auto" w:fill="FFE599" w:themeFill="accent4" w:themeFillTint="66"/>
          </w:tcPr>
          <w:p w14:paraId="3508024F" w14:textId="494AE1F6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18. Nissan</w:t>
            </w:r>
            <w:r>
              <w:rPr>
                <w:sz w:val="52"/>
                <w:szCs w:val="36"/>
              </w:rPr>
              <w:br/>
            </w:r>
            <w:r w:rsidRPr="00A46CC9">
              <w:rPr>
                <w:sz w:val="44"/>
                <w:szCs w:val="28"/>
              </w:rPr>
              <w:t>1. Wochentag</w:t>
            </w:r>
          </w:p>
        </w:tc>
        <w:tc>
          <w:tcPr>
            <w:tcW w:w="500" w:type="pct"/>
            <w:gridSpan w:val="4"/>
            <w:shd w:val="clear" w:color="auto" w:fill="FFE599" w:themeFill="accent4" w:themeFillTint="66"/>
          </w:tcPr>
          <w:p w14:paraId="0F4D7123" w14:textId="115911D5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19. Nissan</w:t>
            </w:r>
            <w:r>
              <w:rPr>
                <w:sz w:val="52"/>
                <w:szCs w:val="36"/>
              </w:rPr>
              <w:br/>
            </w:r>
            <w:r w:rsidRPr="00E66029">
              <w:rPr>
                <w:sz w:val="44"/>
                <w:szCs w:val="28"/>
              </w:rPr>
              <w:t>2. Wochentag</w:t>
            </w:r>
          </w:p>
        </w:tc>
        <w:tc>
          <w:tcPr>
            <w:tcW w:w="500" w:type="pct"/>
            <w:gridSpan w:val="4"/>
            <w:shd w:val="clear" w:color="auto" w:fill="FFE599" w:themeFill="accent4" w:themeFillTint="66"/>
          </w:tcPr>
          <w:p w14:paraId="28F9F66D" w14:textId="214954CA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>20. Nissan</w:t>
            </w:r>
            <w:r>
              <w:rPr>
                <w:sz w:val="52"/>
                <w:szCs w:val="36"/>
              </w:rPr>
              <w:br/>
            </w:r>
            <w:r>
              <w:rPr>
                <w:sz w:val="44"/>
                <w:szCs w:val="28"/>
              </w:rPr>
              <w:t>3</w:t>
            </w:r>
            <w:r w:rsidRPr="00E66029">
              <w:rPr>
                <w:sz w:val="44"/>
                <w:szCs w:val="28"/>
              </w:rPr>
              <w:t>. Wochentag</w:t>
            </w:r>
          </w:p>
        </w:tc>
        <w:tc>
          <w:tcPr>
            <w:tcW w:w="500" w:type="pct"/>
            <w:gridSpan w:val="4"/>
            <w:shd w:val="clear" w:color="auto" w:fill="FFE599" w:themeFill="accent4" w:themeFillTint="66"/>
          </w:tcPr>
          <w:p w14:paraId="186F7B9B" w14:textId="74E6CE3B" w:rsidR="00450335" w:rsidRPr="00B72817" w:rsidRDefault="00450335" w:rsidP="00450335">
            <w:pPr>
              <w:rPr>
                <w:sz w:val="52"/>
                <w:szCs w:val="36"/>
              </w:rPr>
            </w:pPr>
            <w:r>
              <w:rPr>
                <w:sz w:val="52"/>
                <w:szCs w:val="36"/>
              </w:rPr>
              <w:t xml:space="preserve">21. Nissan </w:t>
            </w:r>
            <w:r>
              <w:rPr>
                <w:sz w:val="52"/>
                <w:szCs w:val="36"/>
              </w:rPr>
              <w:br/>
            </w:r>
            <w:r>
              <w:rPr>
                <w:sz w:val="44"/>
                <w:szCs w:val="28"/>
              </w:rPr>
              <w:t>4</w:t>
            </w:r>
            <w:r w:rsidRPr="00E66029">
              <w:rPr>
                <w:sz w:val="44"/>
                <w:szCs w:val="28"/>
              </w:rPr>
              <w:t>. Wochentag</w:t>
            </w:r>
            <w:r>
              <w:rPr>
                <w:sz w:val="44"/>
                <w:szCs w:val="28"/>
              </w:rPr>
              <w:br/>
            </w:r>
          </w:p>
        </w:tc>
        <w:tc>
          <w:tcPr>
            <w:tcW w:w="498" w:type="pct"/>
            <w:gridSpan w:val="4"/>
            <w:shd w:val="clear" w:color="auto" w:fill="FFE599" w:themeFill="accent4" w:themeFillTint="66"/>
          </w:tcPr>
          <w:p w14:paraId="07E5B225" w14:textId="77777777" w:rsidR="00450335" w:rsidRPr="00B72817" w:rsidRDefault="00450335" w:rsidP="00450335">
            <w:pPr>
              <w:rPr>
                <w:sz w:val="52"/>
                <w:szCs w:val="36"/>
              </w:rPr>
            </w:pPr>
          </w:p>
        </w:tc>
      </w:tr>
      <w:tr w:rsidR="00FB73D4" w14:paraId="76F66638" w14:textId="77777777" w:rsidTr="00B852E6">
        <w:trPr>
          <w:trHeight w:val="3491"/>
        </w:trPr>
        <w:tc>
          <w:tcPr>
            <w:tcW w:w="125" w:type="pct"/>
            <w:shd w:val="clear" w:color="auto" w:fill="FFFFFF" w:themeFill="background1"/>
          </w:tcPr>
          <w:p w14:paraId="131A423E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664D448A" w14:textId="56A1AA9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52797143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937EE88" w14:textId="200A9EC3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2D1CE1F3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5795E378" w14:textId="2128965B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4EAD6B4F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750" w:type="pct"/>
            <w:gridSpan w:val="5"/>
            <w:shd w:val="clear" w:color="auto" w:fill="3B3838" w:themeFill="background2" w:themeFillShade="40"/>
            <w:vAlign w:val="center"/>
          </w:tcPr>
          <w:p w14:paraId="691BF211" w14:textId="216004A8" w:rsidR="00787EEC" w:rsidRPr="00ED1D8C" w:rsidRDefault="00787EEC" w:rsidP="00ED1D8C">
            <w:pPr>
              <w:jc w:val="center"/>
              <w:rPr>
                <w:b/>
                <w:bCs/>
                <w:szCs w:val="36"/>
              </w:rPr>
            </w:pPr>
            <w:r w:rsidRPr="00ED1D8C">
              <w:rPr>
                <w:b/>
                <w:bCs/>
                <w:sz w:val="96"/>
                <w:szCs w:val="96"/>
              </w:rPr>
              <w:t>3 Tag und 3 Nächte</w:t>
            </w:r>
            <w:r w:rsidR="00037A39">
              <w:rPr>
                <w:b/>
                <w:bCs/>
                <w:sz w:val="96"/>
                <w:szCs w:val="96"/>
              </w:rPr>
              <w:t xml:space="preserve"> Im Grabe </w:t>
            </w:r>
            <w:r w:rsidR="00E2655C">
              <w:rPr>
                <w:b/>
                <w:bCs/>
                <w:sz w:val="96"/>
                <w:szCs w:val="96"/>
              </w:rPr>
              <w:br/>
              <w:t xml:space="preserve">Matthäus </w:t>
            </w:r>
            <w:r w:rsidR="00037A39">
              <w:rPr>
                <w:b/>
                <w:bCs/>
                <w:sz w:val="96"/>
                <w:szCs w:val="96"/>
              </w:rPr>
              <w:t>12.40</w:t>
            </w:r>
          </w:p>
        </w:tc>
        <w:tc>
          <w:tcPr>
            <w:tcW w:w="125" w:type="pct"/>
            <w:shd w:val="clear" w:color="auto" w:fill="FFFFFF" w:themeFill="background1"/>
          </w:tcPr>
          <w:p w14:paraId="256CEBED" w14:textId="756CC705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59CAC88F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011B9422" w14:textId="439C2F2E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436AFC7B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1B0A333E" w14:textId="3AEA23C4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70C55329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1A0E8AF6" w14:textId="22B40F8D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4FEBFB82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06A8174E" w14:textId="1BC0D65A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0E627241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3AF5B218" w14:textId="02B2548E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1D50ACE2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441A85B2" w14:textId="77373DF4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30B35982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7EBE26EF" w14:textId="128919E6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305E4DBF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5" w:type="pct"/>
            <w:shd w:val="clear" w:color="auto" w:fill="FFFFFF" w:themeFill="background1"/>
          </w:tcPr>
          <w:p w14:paraId="35331EA4" w14:textId="39DB627E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4" w:type="pct"/>
            <w:shd w:val="clear" w:color="auto" w:fill="FFFFFF" w:themeFill="background1"/>
          </w:tcPr>
          <w:p w14:paraId="25A7245D" w14:textId="77777777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  <w:tc>
          <w:tcPr>
            <w:tcW w:w="124" w:type="pct"/>
            <w:shd w:val="clear" w:color="auto" w:fill="FFFFFF" w:themeFill="background1"/>
          </w:tcPr>
          <w:p w14:paraId="5FE889AC" w14:textId="4755122D" w:rsidR="00787EEC" w:rsidRPr="009B45AE" w:rsidRDefault="00787EEC" w:rsidP="00450335">
            <w:pPr>
              <w:rPr>
                <w:sz w:val="144"/>
                <w:szCs w:val="52"/>
              </w:rPr>
            </w:pPr>
          </w:p>
        </w:tc>
      </w:tr>
      <w:tr w:rsidR="0005776A" w14:paraId="3C17DA1B" w14:textId="77777777" w:rsidTr="00B852E6">
        <w:trPr>
          <w:trHeight w:val="759"/>
        </w:trPr>
        <w:tc>
          <w:tcPr>
            <w:tcW w:w="502" w:type="pct"/>
            <w:gridSpan w:val="4"/>
          </w:tcPr>
          <w:p w14:paraId="65BC7145" w14:textId="77777777" w:rsidR="00450335" w:rsidRPr="00595946" w:rsidRDefault="00450335" w:rsidP="00450335">
            <w:pPr>
              <w:rPr>
                <w:sz w:val="52"/>
                <w:szCs w:val="52"/>
              </w:rPr>
            </w:pPr>
          </w:p>
        </w:tc>
        <w:tc>
          <w:tcPr>
            <w:tcW w:w="500" w:type="pct"/>
            <w:gridSpan w:val="4"/>
          </w:tcPr>
          <w:p w14:paraId="095258E2" w14:textId="50A70C0A" w:rsidR="00450335" w:rsidRPr="00584002" w:rsidRDefault="00ED1D8C" w:rsidP="00450335">
            <w:pPr>
              <w:rPr>
                <w:b/>
                <w:bCs/>
                <w:sz w:val="52"/>
                <w:szCs w:val="52"/>
              </w:rPr>
            </w:pPr>
            <w:r w:rsidRPr="00584002">
              <w:rPr>
                <w:b/>
                <w:bCs/>
                <w:sz w:val="52"/>
                <w:szCs w:val="52"/>
              </w:rPr>
              <w:t>Mittwoch</w:t>
            </w:r>
          </w:p>
        </w:tc>
        <w:tc>
          <w:tcPr>
            <w:tcW w:w="500" w:type="pct"/>
          </w:tcPr>
          <w:p w14:paraId="37289066" w14:textId="0F9AFE96" w:rsidR="00450335" w:rsidRPr="00584002" w:rsidRDefault="00ED1D8C" w:rsidP="00450335">
            <w:pPr>
              <w:rPr>
                <w:b/>
                <w:bCs/>
                <w:sz w:val="52"/>
                <w:szCs w:val="52"/>
              </w:rPr>
            </w:pPr>
            <w:r w:rsidRPr="00584002">
              <w:rPr>
                <w:b/>
                <w:bCs/>
                <w:sz w:val="52"/>
                <w:szCs w:val="52"/>
              </w:rPr>
              <w:t>Donnerstag</w:t>
            </w:r>
          </w:p>
        </w:tc>
        <w:tc>
          <w:tcPr>
            <w:tcW w:w="500" w:type="pct"/>
          </w:tcPr>
          <w:p w14:paraId="15D68140" w14:textId="5F104AE0" w:rsidR="00ED1D8C" w:rsidRPr="00584002" w:rsidRDefault="00ED1D8C" w:rsidP="00ED1D8C">
            <w:pPr>
              <w:rPr>
                <w:b/>
                <w:bCs/>
                <w:sz w:val="52"/>
                <w:szCs w:val="52"/>
              </w:rPr>
            </w:pPr>
            <w:r w:rsidRPr="00584002">
              <w:rPr>
                <w:b/>
                <w:bCs/>
                <w:sz w:val="52"/>
                <w:szCs w:val="52"/>
              </w:rPr>
              <w:t xml:space="preserve">Freitag </w:t>
            </w:r>
          </w:p>
          <w:p w14:paraId="2A3858AC" w14:textId="3780CC34" w:rsidR="00ED1D8C" w:rsidRPr="00584002" w:rsidRDefault="00ED1D8C" w:rsidP="00450335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500" w:type="pct"/>
          </w:tcPr>
          <w:p w14:paraId="4EAE7A20" w14:textId="6E7FF9EF" w:rsidR="00450335" w:rsidRPr="00584002" w:rsidRDefault="00595946" w:rsidP="00595946">
            <w:pPr>
              <w:rPr>
                <w:b/>
                <w:bCs/>
                <w:sz w:val="52"/>
                <w:szCs w:val="52"/>
              </w:rPr>
            </w:pPr>
            <w:r w:rsidRPr="00584002">
              <w:rPr>
                <w:b/>
                <w:bCs/>
                <w:sz w:val="52"/>
                <w:szCs w:val="52"/>
              </w:rPr>
              <w:t>Samstag</w:t>
            </w:r>
          </w:p>
        </w:tc>
        <w:tc>
          <w:tcPr>
            <w:tcW w:w="500" w:type="pct"/>
            <w:gridSpan w:val="4"/>
          </w:tcPr>
          <w:p w14:paraId="16900DF2" w14:textId="3EA431B9" w:rsidR="00450335" w:rsidRPr="00584002" w:rsidRDefault="00595946" w:rsidP="00450335">
            <w:pPr>
              <w:rPr>
                <w:b/>
                <w:bCs/>
                <w:sz w:val="52"/>
                <w:szCs w:val="52"/>
              </w:rPr>
            </w:pPr>
            <w:r w:rsidRPr="00584002">
              <w:rPr>
                <w:b/>
                <w:bCs/>
                <w:sz w:val="52"/>
                <w:szCs w:val="52"/>
              </w:rPr>
              <w:t>Sonntag</w:t>
            </w:r>
          </w:p>
        </w:tc>
        <w:tc>
          <w:tcPr>
            <w:tcW w:w="500" w:type="pct"/>
            <w:gridSpan w:val="4"/>
          </w:tcPr>
          <w:p w14:paraId="2F73BB1B" w14:textId="77777777" w:rsidR="00450335" w:rsidRPr="00595946" w:rsidRDefault="00450335" w:rsidP="00450335">
            <w:pPr>
              <w:rPr>
                <w:sz w:val="52"/>
                <w:szCs w:val="52"/>
              </w:rPr>
            </w:pPr>
          </w:p>
        </w:tc>
        <w:tc>
          <w:tcPr>
            <w:tcW w:w="500" w:type="pct"/>
            <w:gridSpan w:val="4"/>
          </w:tcPr>
          <w:p w14:paraId="05DDCB83" w14:textId="77777777" w:rsidR="00450335" w:rsidRPr="00595946" w:rsidRDefault="00450335" w:rsidP="00450335">
            <w:pPr>
              <w:rPr>
                <w:sz w:val="52"/>
                <w:szCs w:val="52"/>
              </w:rPr>
            </w:pPr>
          </w:p>
        </w:tc>
        <w:tc>
          <w:tcPr>
            <w:tcW w:w="500" w:type="pct"/>
            <w:gridSpan w:val="4"/>
          </w:tcPr>
          <w:p w14:paraId="28D505C2" w14:textId="77777777" w:rsidR="00450335" w:rsidRPr="00595946" w:rsidRDefault="00450335" w:rsidP="00450335">
            <w:pPr>
              <w:rPr>
                <w:sz w:val="52"/>
                <w:szCs w:val="52"/>
              </w:rPr>
            </w:pPr>
          </w:p>
        </w:tc>
        <w:tc>
          <w:tcPr>
            <w:tcW w:w="498" w:type="pct"/>
            <w:gridSpan w:val="4"/>
          </w:tcPr>
          <w:p w14:paraId="0F4A9A8D" w14:textId="77777777" w:rsidR="00450335" w:rsidRPr="00595946" w:rsidRDefault="00450335" w:rsidP="00450335">
            <w:pPr>
              <w:rPr>
                <w:sz w:val="52"/>
                <w:szCs w:val="52"/>
              </w:rPr>
            </w:pPr>
          </w:p>
        </w:tc>
      </w:tr>
      <w:tr w:rsidR="00FB73D4" w14:paraId="2D44EC4D" w14:textId="77777777" w:rsidTr="00B852E6">
        <w:trPr>
          <w:trHeight w:val="365"/>
        </w:trPr>
        <w:tc>
          <w:tcPr>
            <w:tcW w:w="5000" w:type="pct"/>
            <w:gridSpan w:val="31"/>
          </w:tcPr>
          <w:p w14:paraId="7AC1233E" w14:textId="77777777" w:rsidR="00B852E6" w:rsidRPr="00B852E6" w:rsidRDefault="00FB73D4" w:rsidP="00B852E6">
            <w:pPr>
              <w:rPr>
                <w:sz w:val="40"/>
                <w:szCs w:val="40"/>
              </w:rPr>
            </w:pPr>
            <w:r w:rsidRPr="00FB73D4">
              <w:rPr>
                <w:rFonts w:ascii="inherit" w:hAnsi="inherit"/>
                <w:b/>
                <w:bCs/>
                <w:color w:val="9B59B6"/>
                <w:sz w:val="65"/>
                <w:szCs w:val="300"/>
                <w:bdr w:val="none" w:sz="0" w:space="0" w:color="auto" w:frame="1"/>
                <w:shd w:val="clear" w:color="auto" w:fill="FFFFFF"/>
              </w:rPr>
              <w:t>In der Woche, in der Christus starb, gab es mindestens drei Sabbate!</w:t>
            </w:r>
            <w:r w:rsidRPr="00FB73D4">
              <w:rPr>
                <w:rFonts w:ascii="inherit" w:hAnsi="inherit"/>
                <w:b/>
                <w:bCs/>
                <w:color w:val="9B59B6"/>
                <w:sz w:val="65"/>
                <w:szCs w:val="300"/>
                <w:bdr w:val="none" w:sz="0" w:space="0" w:color="auto" w:frame="1"/>
                <w:shd w:val="clear" w:color="auto" w:fill="FFFFFF"/>
              </w:rPr>
              <w:br/>
            </w:r>
            <w:r w:rsidRPr="00FB73D4">
              <w:rPr>
                <w:rStyle w:val="auto-style1"/>
                <w:rFonts w:ascii="inherit" w:hAnsi="inherit" w:cs="Arial"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>A) Einer war Donnerstag, der vierzehnte des Monats, </w:t>
            </w:r>
            <w:r w:rsidRPr="00FB73D4">
              <w:rPr>
                <w:rStyle w:val="auto-style885"/>
                <w:rFonts w:ascii="inherit" w:hAnsi="inherit" w:cs="Arial"/>
                <w:b/>
                <w:bCs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>der Passah-Sabbat.</w:t>
            </w:r>
            <w:r w:rsidRPr="00FB73D4">
              <w:rPr>
                <w:rFonts w:ascii="inherit" w:hAnsi="inherit" w:cs="Arial"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br/>
            </w:r>
            <w:r w:rsidRPr="00FB73D4">
              <w:rPr>
                <w:rStyle w:val="auto-style1"/>
                <w:rFonts w:ascii="inherit" w:hAnsi="inherit" w:cs="Arial"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 xml:space="preserve">b) Der zweite war Freitag, der fünfzehnte des Monats, das war </w:t>
            </w:r>
            <w:r w:rsidRPr="00FB73D4">
              <w:rPr>
                <w:rStyle w:val="auto-style885"/>
                <w:rFonts w:ascii="inherit" w:hAnsi="inherit" w:cs="Arial"/>
                <w:b/>
                <w:bCs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>das ungesäuerte Brot</w:t>
            </w:r>
            <w:r w:rsidRPr="00FB73D4">
              <w:rPr>
                <w:rStyle w:val="auto-style885"/>
                <w:rFonts w:cs="Arial"/>
                <w:color w:val="FF0000"/>
                <w:sz w:val="96"/>
                <w:szCs w:val="96"/>
                <w:shd w:val="clear" w:color="auto" w:fill="FFFFFF"/>
              </w:rPr>
              <w:t>.</w:t>
            </w:r>
            <w:r w:rsidRPr="00FB73D4">
              <w:rPr>
                <w:rFonts w:ascii="inherit" w:hAnsi="inherit" w:cs="Arial"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br/>
            </w:r>
            <w:r w:rsidRPr="00FB73D4">
              <w:rPr>
                <w:rStyle w:val="auto-style1"/>
                <w:rFonts w:ascii="inherit" w:hAnsi="inherit" w:cs="Arial"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>C) Der dritte war der Samstag, der Sechzehnte des Monats, </w:t>
            </w:r>
            <w:r w:rsidRPr="00FB73D4">
              <w:rPr>
                <w:rStyle w:val="auto-style885"/>
                <w:rFonts w:ascii="inherit" w:hAnsi="inherit" w:cs="Arial"/>
                <w:b/>
                <w:bCs/>
                <w:color w:val="FF0000"/>
                <w:sz w:val="56"/>
                <w:szCs w:val="180"/>
                <w:bdr w:val="none" w:sz="0" w:space="0" w:color="auto" w:frame="1"/>
                <w:shd w:val="clear" w:color="auto" w:fill="FFFFFF"/>
              </w:rPr>
              <w:t>der wöchentliche Sabbat.</w:t>
            </w:r>
            <w:r w:rsidRPr="00FB73D4">
              <w:rPr>
                <w:rFonts w:ascii="inherit" w:hAnsi="inherit" w:cs="Arial"/>
                <w:color w:val="252C2F"/>
                <w:sz w:val="56"/>
                <w:szCs w:val="180"/>
                <w:bdr w:val="none" w:sz="0" w:space="0" w:color="auto" w:frame="1"/>
                <w:shd w:val="clear" w:color="auto" w:fill="FFFFFF"/>
              </w:rPr>
              <w:br/>
            </w:r>
            <w:r w:rsidRPr="00FB73D4">
              <w:rPr>
                <w:rFonts w:ascii="inherit" w:hAnsi="inherit" w:cs="Arial"/>
                <w:color w:val="252C2F"/>
                <w:sz w:val="56"/>
                <w:szCs w:val="180"/>
                <w:bdr w:val="none" w:sz="0" w:space="0" w:color="auto" w:frame="1"/>
                <w:shd w:val="clear" w:color="auto" w:fill="FFFFFF"/>
              </w:rPr>
              <w:br/>
            </w:r>
            <w:r w:rsidRPr="00FB73D4">
              <w:rPr>
                <w:rStyle w:val="auto-style1"/>
                <w:rFonts w:ascii="inherit" w:hAnsi="inherit" w:cs="Arial"/>
                <w:color w:val="252C2F"/>
                <w:sz w:val="56"/>
                <w:szCs w:val="180"/>
                <w:bdr w:val="none" w:sz="0" w:space="0" w:color="auto" w:frame="1"/>
                <w:shd w:val="clear" w:color="auto" w:fill="FFFFFF"/>
              </w:rPr>
              <w:t>Der Herr Jesus war während dieser drei Sabbate im Grab.</w:t>
            </w:r>
            <w:r w:rsidR="00B852E6">
              <w:rPr>
                <w:rStyle w:val="auto-style1"/>
                <w:rFonts w:ascii="inherit" w:hAnsi="inherit" w:cs="Arial"/>
                <w:color w:val="252C2F"/>
                <w:sz w:val="56"/>
                <w:szCs w:val="180"/>
                <w:bdr w:val="none" w:sz="0" w:space="0" w:color="auto" w:frame="1"/>
                <w:shd w:val="clear" w:color="auto" w:fill="FFFFFF"/>
              </w:rPr>
              <w:br/>
            </w:r>
            <w:r w:rsidR="00B852E6" w:rsidRPr="00B852E6">
              <w:rPr>
                <w:sz w:val="40"/>
                <w:szCs w:val="40"/>
              </w:rPr>
              <w:t>3 Sabbate von Mittwoch bis Freitag</w:t>
            </w:r>
          </w:p>
          <w:p w14:paraId="32DB9737" w14:textId="5E7206BF" w:rsidR="00FB73D4" w:rsidRPr="009B45AE" w:rsidRDefault="00B852E6" w:rsidP="00B852E6">
            <w:pPr>
              <w:rPr>
                <w:sz w:val="144"/>
                <w:szCs w:val="52"/>
              </w:rPr>
            </w:pPr>
            <w:r w:rsidRPr="00B852E6">
              <w:rPr>
                <w:sz w:val="40"/>
                <w:szCs w:val="40"/>
              </w:rPr>
              <w:t>https://www.bbkr.ch/BEGRIFFSERKLAERUNG/3%20Sabbathe.html</w:t>
            </w:r>
          </w:p>
        </w:tc>
      </w:tr>
      <w:tr w:rsidR="00900E64" w14:paraId="4C01FF19" w14:textId="77777777" w:rsidTr="00B852E6">
        <w:trPr>
          <w:trHeight w:val="210"/>
        </w:trPr>
        <w:tc>
          <w:tcPr>
            <w:tcW w:w="5000" w:type="pct"/>
            <w:gridSpan w:val="31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58"/>
              <w:gridCol w:w="6"/>
            </w:tblGrid>
            <w:tr w:rsidR="00496649" w:rsidRPr="00496649" w14:paraId="4F413875" w14:textId="77777777" w:rsidTr="00496649">
              <w:tc>
                <w:tcPr>
                  <w:tcW w:w="0" w:type="auto"/>
                  <w:tcMar>
                    <w:top w:w="0" w:type="dxa"/>
                    <w:left w:w="0" w:type="dxa"/>
                    <w:bottom w:w="510" w:type="dxa"/>
                    <w:right w:w="0" w:type="dxa"/>
                  </w:tcMar>
                  <w:hideMark/>
                </w:tcPr>
                <w:p w14:paraId="5A0F87B5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de-CH"/>
                    </w:rPr>
                  </w:pP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de-CH"/>
                    </w:rPr>
                    <w:t>Elberfelder 1905</w:t>
                  </w:r>
                </w:p>
              </w:tc>
              <w:tc>
                <w:tcPr>
                  <w:tcW w:w="0" w:type="auto"/>
                  <w:hideMark/>
                </w:tcPr>
                <w:p w14:paraId="20D6106F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7"/>
                      <w:szCs w:val="27"/>
                      <w:lang w:eastAsia="de-CH"/>
                    </w:rPr>
                  </w:pPr>
                </w:p>
              </w:tc>
            </w:tr>
            <w:tr w:rsidR="00496649" w:rsidRPr="00496649" w14:paraId="412C2318" w14:textId="77777777" w:rsidTr="0049664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84" w:type="dxa"/>
                  </w:tcMar>
                  <w:hideMark/>
                </w:tcPr>
                <w:p w14:paraId="141FBAF2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4"/>
                      <w:szCs w:val="54"/>
                      <w:lang w:eastAsia="de-CH"/>
                    </w:rPr>
                  </w:pP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4"/>
                      <w:szCs w:val="54"/>
                      <w:lang w:eastAsia="de-CH"/>
                    </w:rPr>
                    <w:t>Matthäus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3929C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6649" w:rsidRPr="00496649" w14:paraId="0E962FBA" w14:textId="77777777" w:rsidTr="00496649">
              <w:tc>
                <w:tcPr>
                  <w:tcW w:w="0" w:type="auto"/>
                  <w:tcMar>
                    <w:top w:w="540" w:type="dxa"/>
                    <w:left w:w="0" w:type="dxa"/>
                    <w:bottom w:w="0" w:type="dxa"/>
                    <w:right w:w="284" w:type="dxa"/>
                  </w:tcMar>
                  <w:hideMark/>
                </w:tcPr>
                <w:p w14:paraId="554B20F1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</w:pPr>
                  <w:proofErr w:type="spellStart"/>
                  <w:r w:rsidRPr="00496649">
                    <w:rPr>
                      <w:rFonts w:ascii="Verdana" w:eastAsia="Times New Roman" w:hAnsi="Verdana" w:cs="Times New Roman"/>
                      <w:color w:val="092D61"/>
                      <w:sz w:val="72"/>
                      <w:szCs w:val="72"/>
                      <w:lang w:eastAsia="de-CH"/>
                    </w:rPr>
                    <w:t>Mt</w:t>
                  </w:r>
                  <w:proofErr w:type="spellEnd"/>
                  <w:r w:rsidRPr="00496649">
                    <w:rPr>
                      <w:rFonts w:ascii="Verdana" w:eastAsia="Times New Roman" w:hAnsi="Verdana" w:cs="Times New Roman"/>
                      <w:color w:val="092D61"/>
                      <w:sz w:val="72"/>
                      <w:szCs w:val="72"/>
                      <w:lang w:eastAsia="de-CH"/>
                    </w:rPr>
                    <w:t xml:space="preserve"> 12,40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Denn gleichwie Jonas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A61A39"/>
                      <w:sz w:val="72"/>
                      <w:szCs w:val="72"/>
                      <w:lang w:eastAsia="de-CH"/>
                    </w:rPr>
                    <w:t>drei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006DB2"/>
                      <w:sz w:val="72"/>
                      <w:szCs w:val="72"/>
                      <w:lang w:eastAsia="de-CH"/>
                    </w:rPr>
                    <w:t>Tage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und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A61A39"/>
                      <w:sz w:val="72"/>
                      <w:szCs w:val="72"/>
                      <w:lang w:eastAsia="de-CH"/>
                    </w:rPr>
                    <w:t>drei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Nächte in dem Bauche des großen Fisches war, also wird der Sohn des Menschen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A61A39"/>
                      <w:sz w:val="72"/>
                      <w:szCs w:val="72"/>
                      <w:lang w:eastAsia="de-CH"/>
                    </w:rPr>
                    <w:t>drei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006DB2"/>
                      <w:sz w:val="72"/>
                      <w:szCs w:val="72"/>
                      <w:lang w:eastAsia="de-CH"/>
                    </w:rPr>
                    <w:t>Tage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und </w:t>
                  </w:r>
                  <w:r w:rsidRPr="00496649">
                    <w:rPr>
                      <w:rFonts w:ascii="Verdana" w:eastAsia="Times New Roman" w:hAnsi="Verdana" w:cs="Times New Roman"/>
                      <w:b/>
                      <w:bCs/>
                      <w:color w:val="A61A39"/>
                      <w:sz w:val="72"/>
                      <w:szCs w:val="72"/>
                      <w:lang w:eastAsia="de-CH"/>
                    </w:rPr>
                    <w:t>drei</w:t>
                  </w:r>
                  <w:r w:rsidRPr="00496649">
                    <w:rPr>
                      <w:rFonts w:ascii="Verdana" w:eastAsia="Times New Roman" w:hAnsi="Verdana" w:cs="Times New Roman"/>
                      <w:color w:val="000000"/>
                      <w:sz w:val="72"/>
                      <w:szCs w:val="72"/>
                      <w:lang w:eastAsia="de-CH"/>
                    </w:rPr>
                    <w:t xml:space="preserve"> Nächte in dem Herzen der Erde sein.</w:t>
                  </w:r>
                </w:p>
              </w:tc>
              <w:tc>
                <w:tcPr>
                  <w:tcW w:w="0" w:type="auto"/>
                  <w:tcMar>
                    <w:top w:w="5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3B937E" w14:textId="77777777" w:rsidR="00496649" w:rsidRPr="00496649" w:rsidRDefault="00496649" w:rsidP="00496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de-CH"/>
                    </w:rPr>
                  </w:pPr>
                </w:p>
              </w:tc>
            </w:tr>
          </w:tbl>
          <w:p w14:paraId="58A4F96F" w14:textId="3B1ACF1B" w:rsidR="00900E64" w:rsidRPr="00900E64" w:rsidRDefault="00900E64" w:rsidP="00450335">
            <w:pPr>
              <w:rPr>
                <w:sz w:val="59"/>
                <w:szCs w:val="240"/>
              </w:rPr>
            </w:pP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inherit" w:hAnsi="inherit"/>
                <w:b/>
                <w:bCs/>
                <w:color w:val="9B59B6"/>
                <w:sz w:val="59"/>
                <w:szCs w:val="240"/>
                <w:bdr w:val="none" w:sz="0" w:space="0" w:color="auto" w:frame="1"/>
                <w:shd w:val="clear" w:color="auto" w:fill="FFFFFF"/>
              </w:rPr>
              <w:br/>
            </w:r>
          </w:p>
        </w:tc>
      </w:tr>
    </w:tbl>
    <w:p w14:paraId="321AC118" w14:textId="3AF02E48" w:rsidR="00AB56CF" w:rsidRDefault="00AB56CF" w:rsidP="00F90CD8"/>
    <w:p w14:paraId="66FD1DD1" w14:textId="77777777" w:rsidR="00AB56CF" w:rsidRDefault="00AB56CF"/>
    <w:p w14:paraId="5738ECA4" w14:textId="315D651F" w:rsidR="00744D80" w:rsidRDefault="00744D80"/>
    <w:sectPr w:rsidR="00744D80" w:rsidSect="00AF710D">
      <w:pgSz w:w="11906" w:h="16838" w:code="9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8B"/>
    <w:rsid w:val="00037A39"/>
    <w:rsid w:val="0005776A"/>
    <w:rsid w:val="000C2556"/>
    <w:rsid w:val="0012165F"/>
    <w:rsid w:val="001929C1"/>
    <w:rsid w:val="001E2C47"/>
    <w:rsid w:val="00233019"/>
    <w:rsid w:val="0024559C"/>
    <w:rsid w:val="00253D42"/>
    <w:rsid w:val="002D508A"/>
    <w:rsid w:val="00300391"/>
    <w:rsid w:val="00311322"/>
    <w:rsid w:val="0032489D"/>
    <w:rsid w:val="00376061"/>
    <w:rsid w:val="00393D58"/>
    <w:rsid w:val="00450335"/>
    <w:rsid w:val="0047575C"/>
    <w:rsid w:val="00496649"/>
    <w:rsid w:val="00506C32"/>
    <w:rsid w:val="00544DC5"/>
    <w:rsid w:val="00584002"/>
    <w:rsid w:val="00595946"/>
    <w:rsid w:val="005A5D57"/>
    <w:rsid w:val="006212CD"/>
    <w:rsid w:val="006669EB"/>
    <w:rsid w:val="0069202F"/>
    <w:rsid w:val="006973AF"/>
    <w:rsid w:val="006C05C9"/>
    <w:rsid w:val="00744D80"/>
    <w:rsid w:val="00787EEC"/>
    <w:rsid w:val="007E28AC"/>
    <w:rsid w:val="007E5CE6"/>
    <w:rsid w:val="00884672"/>
    <w:rsid w:val="008D5969"/>
    <w:rsid w:val="008E1C47"/>
    <w:rsid w:val="00900E64"/>
    <w:rsid w:val="009B45AE"/>
    <w:rsid w:val="00A024C3"/>
    <w:rsid w:val="00A46CC9"/>
    <w:rsid w:val="00A65E36"/>
    <w:rsid w:val="00A74323"/>
    <w:rsid w:val="00A83256"/>
    <w:rsid w:val="00AB56CF"/>
    <w:rsid w:val="00AC66E9"/>
    <w:rsid w:val="00AF710D"/>
    <w:rsid w:val="00B72817"/>
    <w:rsid w:val="00B73D7E"/>
    <w:rsid w:val="00B852E6"/>
    <w:rsid w:val="00B93A61"/>
    <w:rsid w:val="00CA254A"/>
    <w:rsid w:val="00D305F1"/>
    <w:rsid w:val="00DA1D8B"/>
    <w:rsid w:val="00E202CF"/>
    <w:rsid w:val="00E2655C"/>
    <w:rsid w:val="00E43BF9"/>
    <w:rsid w:val="00E61407"/>
    <w:rsid w:val="00E66029"/>
    <w:rsid w:val="00E80372"/>
    <w:rsid w:val="00E80D46"/>
    <w:rsid w:val="00ED1D8C"/>
    <w:rsid w:val="00EE513E"/>
    <w:rsid w:val="00F71B2C"/>
    <w:rsid w:val="00FB73D4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CBAE1"/>
  <w15:chartTrackingRefBased/>
  <w15:docId w15:val="{CA546735-5E7C-4069-A93E-5F2F63F4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36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56CF"/>
    <w:rPr>
      <w:color w:val="0000FF"/>
      <w:u w:val="single"/>
    </w:rPr>
  </w:style>
  <w:style w:type="character" w:customStyle="1" w:styleId="auto-style885">
    <w:name w:val="auto-style885"/>
    <w:basedOn w:val="Absatz-Standardschriftart"/>
    <w:rsid w:val="00376061"/>
  </w:style>
  <w:style w:type="character" w:customStyle="1" w:styleId="auto-style1">
    <w:name w:val="auto-style1"/>
    <w:basedOn w:val="Absatz-Standardschriftart"/>
    <w:rsid w:val="0037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Wepf</dc:creator>
  <cp:keywords/>
  <dc:description/>
  <cp:lastModifiedBy>Hans Peter Wepf</cp:lastModifiedBy>
  <cp:revision>3</cp:revision>
  <dcterms:created xsi:type="dcterms:W3CDTF">2022-04-12T10:30:00Z</dcterms:created>
  <dcterms:modified xsi:type="dcterms:W3CDTF">2022-04-16T07:10:00Z</dcterms:modified>
</cp:coreProperties>
</file>