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B24" w14:textId="6430E280" w:rsidR="002D1DBF" w:rsidRDefault="002D1DBF" w:rsidP="002D1DBF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Hilfen und </w:t>
      </w:r>
      <w:r w:rsidR="00D34F55" w:rsidRPr="00EB57EE">
        <w:rPr>
          <w:b/>
          <w:sz w:val="26"/>
          <w:szCs w:val="26"/>
          <w:u w:val="single"/>
        </w:rPr>
        <w:t>An</w:t>
      </w:r>
      <w:r w:rsidR="00821C70">
        <w:rPr>
          <w:b/>
          <w:sz w:val="26"/>
          <w:szCs w:val="26"/>
          <w:u w:val="single"/>
        </w:rPr>
        <w:t>weisungen</w:t>
      </w:r>
      <w:r w:rsidR="00D34F55" w:rsidRPr="00EB57EE">
        <w:rPr>
          <w:b/>
          <w:sz w:val="26"/>
          <w:szCs w:val="26"/>
          <w:u w:val="single"/>
        </w:rPr>
        <w:t xml:space="preserve"> für die </w:t>
      </w:r>
      <w:r w:rsidR="00E11AA0" w:rsidRPr="00EB57EE">
        <w:rPr>
          <w:b/>
          <w:sz w:val="26"/>
          <w:szCs w:val="26"/>
          <w:u w:val="single"/>
        </w:rPr>
        <w:t>Skype</w:t>
      </w:r>
      <w:r w:rsidR="00D34F55" w:rsidRPr="00EB57EE">
        <w:rPr>
          <w:b/>
          <w:sz w:val="26"/>
          <w:szCs w:val="26"/>
          <w:u w:val="single"/>
        </w:rPr>
        <w:t>-</w:t>
      </w:r>
      <w:r w:rsidR="00E11AA0" w:rsidRPr="00EB57EE">
        <w:rPr>
          <w:b/>
          <w:sz w:val="26"/>
          <w:szCs w:val="26"/>
          <w:u w:val="single"/>
        </w:rPr>
        <w:t>Bibelstunden</w:t>
      </w:r>
      <w:r w:rsidR="00040D3A">
        <w:rPr>
          <w:b/>
          <w:sz w:val="26"/>
          <w:szCs w:val="26"/>
          <w:u w:val="single"/>
        </w:rPr>
        <w:t xml:space="preserve"> und Anbetung</w:t>
      </w:r>
      <w:r>
        <w:rPr>
          <w:b/>
          <w:sz w:val="26"/>
          <w:szCs w:val="26"/>
          <w:u w:val="single"/>
        </w:rPr>
        <w:t>sstunden</w:t>
      </w:r>
    </w:p>
    <w:p w14:paraId="50E2D289" w14:textId="77777777" w:rsidR="002D1DBF" w:rsidRPr="002D1DBF" w:rsidRDefault="002D1DBF" w:rsidP="002D1DBF">
      <w:pPr>
        <w:spacing w:after="0"/>
        <w:rPr>
          <w:b/>
          <w:sz w:val="26"/>
          <w:szCs w:val="26"/>
        </w:rPr>
      </w:pPr>
      <w:r w:rsidRPr="002D1DBF">
        <w:rPr>
          <w:b/>
          <w:sz w:val="26"/>
          <w:szCs w:val="26"/>
        </w:rPr>
        <w:t>Donnerstag 19.55 Wortbetrachtung</w:t>
      </w:r>
    </w:p>
    <w:p w14:paraId="458F8DFE" w14:textId="2F259C1D" w:rsidR="004F6A2F" w:rsidRPr="002D1DBF" w:rsidRDefault="002D1DBF" w:rsidP="002D1DBF">
      <w:pPr>
        <w:spacing w:after="0"/>
        <w:rPr>
          <w:b/>
          <w:sz w:val="26"/>
          <w:szCs w:val="26"/>
        </w:rPr>
      </w:pPr>
      <w:r w:rsidRPr="002D1DBF">
        <w:rPr>
          <w:b/>
          <w:sz w:val="26"/>
          <w:szCs w:val="26"/>
        </w:rPr>
        <w:t>Sonntag 09.25 Anbetung und anschl. Wortbetrachtung</w:t>
      </w:r>
    </w:p>
    <w:p w14:paraId="2F471A59" w14:textId="684C7DD3" w:rsidR="00D34F55" w:rsidRDefault="00EC08C6" w:rsidP="00D34F55">
      <w:pPr>
        <w:spacing w:after="0" w:line="240" w:lineRule="auto"/>
      </w:pPr>
      <w:r>
        <w:t>N</w:t>
      </w:r>
      <w:r w:rsidR="00813435">
        <w:t xml:space="preserve">icht alle </w:t>
      </w:r>
      <w:r w:rsidR="00937F58">
        <w:t>T</w:t>
      </w:r>
      <w:r>
        <w:t xml:space="preserve">eilnehmer </w:t>
      </w:r>
      <w:r w:rsidR="003F284E">
        <w:t xml:space="preserve">sind sich </w:t>
      </w:r>
      <w:r w:rsidR="00813435">
        <w:t xml:space="preserve">an Skype </w:t>
      </w:r>
      <w:r w:rsidR="003F284E">
        <w:t>und technische</w:t>
      </w:r>
      <w:r w:rsidR="00813435">
        <w:t xml:space="preserve"> Dinge gleich</w:t>
      </w:r>
      <w:r w:rsidR="00C562C8">
        <w:t>ermassen</w:t>
      </w:r>
      <w:r w:rsidR="003F284E">
        <w:t xml:space="preserve"> </w:t>
      </w:r>
      <w:r w:rsidR="00813435">
        <w:t>gewöhnt</w:t>
      </w:r>
      <w:r w:rsidR="00D34F55">
        <w:t xml:space="preserve">, </w:t>
      </w:r>
      <w:r w:rsidR="003F284E">
        <w:t>deshalb möchte ich alle</w:t>
      </w:r>
      <w:r w:rsidR="00D34F55">
        <w:t xml:space="preserve"> Teilnehmer</w:t>
      </w:r>
      <w:r w:rsidR="00D86997">
        <w:t xml:space="preserve"> (TN)</w:t>
      </w:r>
      <w:r w:rsidR="00D34F55">
        <w:t xml:space="preserve"> auf einige </w:t>
      </w:r>
      <w:r w:rsidR="00813435">
        <w:t>Grund</w:t>
      </w:r>
      <w:r w:rsidR="00337659">
        <w:t>sätze</w:t>
      </w:r>
      <w:r w:rsidR="00813435">
        <w:t xml:space="preserve"> und minimale </w:t>
      </w:r>
      <w:r w:rsidR="00D34F55">
        <w:t>Verhaltensregeln hinweisen</w:t>
      </w:r>
      <w:r w:rsidR="00D86997">
        <w:t>.</w:t>
      </w:r>
    </w:p>
    <w:p w14:paraId="551E5711" w14:textId="77777777" w:rsidR="002D1DBF" w:rsidRDefault="002D1DBF" w:rsidP="00D34F55">
      <w:pPr>
        <w:spacing w:after="0" w:line="240" w:lineRule="auto"/>
        <w:rPr>
          <w:b/>
          <w:u w:val="single"/>
        </w:rPr>
      </w:pPr>
    </w:p>
    <w:p w14:paraId="5710226F" w14:textId="461CACCF" w:rsidR="00813435" w:rsidRPr="00EB57EE" w:rsidRDefault="00781458" w:rsidP="00D34F5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</w:t>
      </w:r>
      <w:r w:rsidR="00813435" w:rsidRPr="00EB57EE">
        <w:rPr>
          <w:b/>
          <w:u w:val="single"/>
        </w:rPr>
        <w:t xml:space="preserve">echnisches </w:t>
      </w:r>
      <w:r>
        <w:rPr>
          <w:b/>
          <w:u w:val="single"/>
        </w:rPr>
        <w:t xml:space="preserve">und Verhalten mit </w:t>
      </w:r>
      <w:r w:rsidR="00813435" w:rsidRPr="00EB57EE">
        <w:rPr>
          <w:b/>
          <w:u w:val="single"/>
        </w:rPr>
        <w:t>Skype:</w:t>
      </w:r>
    </w:p>
    <w:p w14:paraId="2105EB72" w14:textId="73545EFE" w:rsidR="00813435" w:rsidRDefault="00813435" w:rsidP="00813435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Jeder TN sorgt dafür, dass er die aktuellste Skype-Version hat. </w:t>
      </w:r>
      <w:r w:rsidR="003F284E">
        <w:t xml:space="preserve">Bei Fragen </w:t>
      </w:r>
      <w:r>
        <w:t xml:space="preserve">wie das geht, </w:t>
      </w:r>
      <w:r w:rsidR="00EC08C6">
        <w:t xml:space="preserve">sich bei mir </w:t>
      </w:r>
      <w:r>
        <w:t xml:space="preserve">oder </w:t>
      </w:r>
      <w:r w:rsidR="00EC08C6">
        <w:t>sonst einen Bruder oder Schwester frühzeitig informieren lassen.</w:t>
      </w:r>
    </w:p>
    <w:p w14:paraId="7B263633" w14:textId="77777777" w:rsidR="007304B7" w:rsidRDefault="00D34F55" w:rsidP="00D34F55">
      <w:pPr>
        <w:pStyle w:val="Listenabsatz"/>
        <w:numPr>
          <w:ilvl w:val="0"/>
          <w:numId w:val="2"/>
        </w:numPr>
        <w:spacing w:after="0" w:line="240" w:lineRule="auto"/>
      </w:pPr>
      <w:r>
        <w:t>Es sind Moderatoren</w:t>
      </w:r>
      <w:r w:rsidR="00D86997">
        <w:t xml:space="preserve"> bestimmt</w:t>
      </w:r>
      <w:r>
        <w:t xml:space="preserve">, welche den Skype-Aufruf </w:t>
      </w:r>
      <w:r w:rsidR="003F284E">
        <w:t>einige M</w:t>
      </w:r>
      <w:r>
        <w:t xml:space="preserve">inuten vor Beginn </w:t>
      </w:r>
      <w:r w:rsidR="00D86997">
        <w:t>tätigen.</w:t>
      </w:r>
    </w:p>
    <w:p w14:paraId="03FA2ECD" w14:textId="7213DA88" w:rsidR="007304B7" w:rsidRDefault="00D34F55" w:rsidP="00D34F55">
      <w:pPr>
        <w:pStyle w:val="Listenabsatz"/>
        <w:numPr>
          <w:ilvl w:val="0"/>
          <w:numId w:val="2"/>
        </w:numPr>
        <w:spacing w:after="0" w:line="240" w:lineRule="auto"/>
      </w:pPr>
      <w:r w:rsidRPr="00EB57EE">
        <w:rPr>
          <w:b/>
        </w:rPr>
        <w:t xml:space="preserve">Bitte </w:t>
      </w:r>
      <w:r w:rsidR="00D86997" w:rsidRPr="00EB57EE">
        <w:rPr>
          <w:b/>
        </w:rPr>
        <w:t xml:space="preserve">selber </w:t>
      </w:r>
      <w:r w:rsidRPr="00EB57EE">
        <w:rPr>
          <w:b/>
        </w:rPr>
        <w:t>keine Gruppenaufruf</w:t>
      </w:r>
      <w:r w:rsidR="003F284E" w:rsidRPr="00EB57EE">
        <w:rPr>
          <w:b/>
        </w:rPr>
        <w:t>e</w:t>
      </w:r>
      <w:r w:rsidRPr="00EB57EE">
        <w:rPr>
          <w:b/>
        </w:rPr>
        <w:t xml:space="preserve"> tätigen</w:t>
      </w:r>
      <w:r w:rsidR="00D86997" w:rsidRPr="007304B7">
        <w:rPr>
          <w:u w:val="single"/>
        </w:rPr>
        <w:t>,</w:t>
      </w:r>
      <w:r w:rsidR="00D86997">
        <w:t xml:space="preserve"> </w:t>
      </w:r>
      <w:r w:rsidR="00D86997" w:rsidRPr="00937F58">
        <w:rPr>
          <w:b/>
          <w:bCs/>
        </w:rPr>
        <w:t>nur den PC</w:t>
      </w:r>
      <w:r w:rsidR="007304B7" w:rsidRPr="00937F58">
        <w:rPr>
          <w:b/>
          <w:bCs/>
        </w:rPr>
        <w:t xml:space="preserve">/Mac/IPad </w:t>
      </w:r>
      <w:r w:rsidR="00EC08C6" w:rsidRPr="00937F58">
        <w:rPr>
          <w:b/>
          <w:bCs/>
        </w:rPr>
        <w:t>h</w:t>
      </w:r>
      <w:r w:rsidR="007304B7" w:rsidRPr="00937F58">
        <w:rPr>
          <w:b/>
          <w:bCs/>
        </w:rPr>
        <w:t>ochfahren</w:t>
      </w:r>
      <w:r w:rsidR="00EC08C6" w:rsidRPr="00937F58">
        <w:rPr>
          <w:b/>
          <w:bCs/>
        </w:rPr>
        <w:t>, Skype-Programm starten</w:t>
      </w:r>
      <w:r w:rsidR="00602317" w:rsidRPr="00937F58">
        <w:rPr>
          <w:b/>
          <w:bCs/>
        </w:rPr>
        <w:t xml:space="preserve"> und </w:t>
      </w:r>
      <w:r w:rsidR="00EC08C6" w:rsidRPr="00937F58">
        <w:rPr>
          <w:b/>
          <w:bCs/>
        </w:rPr>
        <w:t xml:space="preserve">auf den Anruf </w:t>
      </w:r>
      <w:r w:rsidR="00602317" w:rsidRPr="00937F58">
        <w:rPr>
          <w:b/>
          <w:bCs/>
        </w:rPr>
        <w:t>warten</w:t>
      </w:r>
      <w:r w:rsidR="007304B7">
        <w:t>.</w:t>
      </w:r>
    </w:p>
    <w:p w14:paraId="2FE23415" w14:textId="764E037A" w:rsidR="00E20F50" w:rsidRDefault="00D86997" w:rsidP="00D34F55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Erst wenn der Gruppenaufruf </w:t>
      </w:r>
      <w:r w:rsidR="007304B7">
        <w:t xml:space="preserve">des Administrators </w:t>
      </w:r>
      <w:r w:rsidR="00602317">
        <w:t>ansteht,</w:t>
      </w:r>
      <w:r w:rsidR="007304B7">
        <w:t xml:space="preserve"> sich ein</w:t>
      </w:r>
      <w:r w:rsidR="00E20F50">
        <w:t>wählen</w:t>
      </w:r>
      <w:r w:rsidR="007304B7">
        <w:t xml:space="preserve"> (</w:t>
      </w:r>
      <w:r w:rsidR="00EC08C6">
        <w:t>G</w:t>
      </w:r>
      <w:r w:rsidR="007304B7">
        <w:t>rüner Knopf).</w:t>
      </w:r>
      <w:r w:rsidR="00602317">
        <w:t xml:space="preserve"> </w:t>
      </w:r>
      <w:r w:rsidR="00602317" w:rsidRPr="00937F58">
        <w:rPr>
          <w:b/>
          <w:bCs/>
        </w:rPr>
        <w:t>Es k</w:t>
      </w:r>
      <w:r w:rsidR="00813435" w:rsidRPr="00937F58">
        <w:rPr>
          <w:b/>
          <w:bCs/>
        </w:rPr>
        <w:t>ommt vor</w:t>
      </w:r>
      <w:r w:rsidR="00602317" w:rsidRPr="00937F58">
        <w:rPr>
          <w:b/>
          <w:bCs/>
        </w:rPr>
        <w:t>, dass man den Aufruf akustisch nicht hört</w:t>
      </w:r>
      <w:r w:rsidR="00602317">
        <w:t>, dennoch de</w:t>
      </w:r>
      <w:r w:rsidR="00813435">
        <w:t>r</w:t>
      </w:r>
      <w:r w:rsidR="00602317">
        <w:t xml:space="preserve"> Button "Anruf beitreten" erscheint &gt; also aufpassen und </w:t>
      </w:r>
      <w:r w:rsidR="00602317" w:rsidRPr="00937F58">
        <w:rPr>
          <w:b/>
          <w:bCs/>
        </w:rPr>
        <w:t xml:space="preserve">einfach </w:t>
      </w:r>
      <w:r w:rsidR="00813435" w:rsidRPr="00937F58">
        <w:rPr>
          <w:b/>
          <w:bCs/>
        </w:rPr>
        <w:t xml:space="preserve">diesen </w:t>
      </w:r>
      <w:r w:rsidR="00602317" w:rsidRPr="00937F58">
        <w:rPr>
          <w:b/>
          <w:bCs/>
        </w:rPr>
        <w:t xml:space="preserve">grünen </w:t>
      </w:r>
      <w:r w:rsidR="00813435" w:rsidRPr="00937F58">
        <w:rPr>
          <w:b/>
          <w:bCs/>
        </w:rPr>
        <w:t>Knopf drücken</w:t>
      </w:r>
      <w:r w:rsidR="003F284E" w:rsidRPr="00937F58">
        <w:rPr>
          <w:b/>
          <w:bCs/>
        </w:rPr>
        <w:t>,</w:t>
      </w:r>
      <w:r w:rsidR="00813435" w:rsidRPr="00937F58">
        <w:rPr>
          <w:b/>
          <w:bCs/>
        </w:rPr>
        <w:t xml:space="preserve"> </w:t>
      </w:r>
      <w:r w:rsidR="00937F58">
        <w:rPr>
          <w:b/>
          <w:bCs/>
        </w:rPr>
        <w:t>wenn</w:t>
      </w:r>
      <w:r w:rsidR="003F284E" w:rsidRPr="00937F58">
        <w:rPr>
          <w:b/>
          <w:bCs/>
        </w:rPr>
        <w:t xml:space="preserve"> </w:t>
      </w:r>
      <w:r w:rsidR="00813435" w:rsidRPr="00937F58">
        <w:rPr>
          <w:b/>
          <w:bCs/>
        </w:rPr>
        <w:t>er erscheint</w:t>
      </w:r>
      <w:r w:rsidR="00602317">
        <w:t>.</w:t>
      </w:r>
    </w:p>
    <w:p w14:paraId="13F4D9A8" w14:textId="6F0E0D7E" w:rsidR="00D86997" w:rsidRDefault="00D86997" w:rsidP="00D34F55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TN die </w:t>
      </w:r>
      <w:r w:rsidR="007304B7">
        <w:t xml:space="preserve">berufsbedingt erst </w:t>
      </w:r>
      <w:r>
        <w:t>später teilnehmen</w:t>
      </w:r>
      <w:r w:rsidR="007304B7">
        <w:t xml:space="preserve"> können</w:t>
      </w:r>
      <w:r>
        <w:t xml:space="preserve">, einfach den grünen Button "Anruf </w:t>
      </w:r>
      <w:r w:rsidR="007304B7">
        <w:t>beitreten</w:t>
      </w:r>
      <w:r>
        <w:t>" anklicken. Das</w:t>
      </w:r>
      <w:r w:rsidR="007304B7">
        <w:t>selbe</w:t>
      </w:r>
      <w:r>
        <w:t xml:space="preserve"> geht auch</w:t>
      </w:r>
      <w:r w:rsidR="00813435">
        <w:t xml:space="preserve"> problemlos</w:t>
      </w:r>
      <w:r>
        <w:t>, wenn man bei Verbindungsstörungen sich zwischendurch ganz abmeldet</w:t>
      </w:r>
      <w:r w:rsidR="00813435">
        <w:t>,</w:t>
      </w:r>
      <w:r>
        <w:t xml:space="preserve"> </w:t>
      </w:r>
      <w:r w:rsidR="007304B7">
        <w:t xml:space="preserve">um </w:t>
      </w:r>
      <w:r>
        <w:t xml:space="preserve">dann Skype </w:t>
      </w:r>
      <w:r w:rsidR="007304B7">
        <w:t>erneut zu starten</w:t>
      </w:r>
      <w:r>
        <w:t>.</w:t>
      </w:r>
    </w:p>
    <w:p w14:paraId="334EB535" w14:textId="270966C4" w:rsidR="00813435" w:rsidRPr="00661515" w:rsidRDefault="00661515" w:rsidP="00B2582C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Gebetsanliegen in den Gebetschat, Fragen in den F/A-Chat hineinschreiben..in den F/A-Chat hineinschreiben. </w:t>
      </w:r>
      <w:r w:rsidRPr="00661515">
        <w:rPr>
          <w:b/>
          <w:bCs/>
          <w:u w:val="single"/>
        </w:rPr>
        <w:t>Bitte Gebetsanliegen nicht erst 5 Minuten vor dem Start einschreiben!</w:t>
      </w:r>
    </w:p>
    <w:p w14:paraId="2EB82C12" w14:textId="77777777" w:rsidR="00661515" w:rsidRDefault="00661515" w:rsidP="00661515">
      <w:pPr>
        <w:pStyle w:val="Listenabsatz"/>
        <w:spacing w:after="0" w:line="240" w:lineRule="auto"/>
        <w:ind w:left="360"/>
      </w:pPr>
    </w:p>
    <w:p w14:paraId="6D8A8E6A" w14:textId="77777777" w:rsidR="00B2582C" w:rsidRPr="00EB57EE" w:rsidRDefault="00B2582C" w:rsidP="00B2582C">
      <w:pPr>
        <w:spacing w:after="0" w:line="240" w:lineRule="auto"/>
        <w:rPr>
          <w:b/>
          <w:u w:val="single"/>
        </w:rPr>
      </w:pPr>
      <w:r w:rsidRPr="00EB57EE">
        <w:rPr>
          <w:b/>
          <w:u w:val="single"/>
        </w:rPr>
        <w:t>Verhalten während den Bibelstunden:</w:t>
      </w:r>
    </w:p>
    <w:p w14:paraId="77866261" w14:textId="191B959C" w:rsidR="00E20F50" w:rsidRDefault="00B2582C" w:rsidP="00B2582C">
      <w:pPr>
        <w:pStyle w:val="Listenabsatz"/>
        <w:numPr>
          <w:ilvl w:val="0"/>
          <w:numId w:val="2"/>
        </w:numPr>
        <w:spacing w:after="0" w:line="240" w:lineRule="auto"/>
      </w:pPr>
      <w:r w:rsidRPr="00EB57EE">
        <w:rPr>
          <w:b/>
        </w:rPr>
        <w:t>U</w:t>
      </w:r>
      <w:r w:rsidR="00E20F50" w:rsidRPr="00EB57EE">
        <w:rPr>
          <w:b/>
        </w:rPr>
        <w:t xml:space="preserve">nbedingt darauf achten, dass das eigene Mikrofon </w:t>
      </w:r>
      <w:r w:rsidR="00602317" w:rsidRPr="00EB57EE">
        <w:rPr>
          <w:b/>
        </w:rPr>
        <w:t xml:space="preserve">immer </w:t>
      </w:r>
      <w:r w:rsidR="00E20F50" w:rsidRPr="00EB57EE">
        <w:rPr>
          <w:b/>
        </w:rPr>
        <w:t>ausgeschaltet ist</w:t>
      </w:r>
      <w:r w:rsidR="00602317">
        <w:t xml:space="preserve"> und nur unmittelbar vor dem eigenen Sprechen eingeschaltet </w:t>
      </w:r>
      <w:r w:rsidR="006841D0">
        <w:t>wird</w:t>
      </w:r>
      <w:r>
        <w:t>,</w:t>
      </w:r>
      <w:r w:rsidR="006841D0">
        <w:t xml:space="preserve"> um es anschliessend </w:t>
      </w:r>
      <w:r w:rsidR="00DF57F1">
        <w:t xml:space="preserve">sofort zu </w:t>
      </w:r>
      <w:r w:rsidR="006841D0">
        <w:t>deaktivieren</w:t>
      </w:r>
      <w:r w:rsidR="00602317">
        <w:t>.</w:t>
      </w:r>
      <w:r>
        <w:t xml:space="preserve"> Sind</w:t>
      </w:r>
      <w:r w:rsidR="00602317">
        <w:t xml:space="preserve"> 2 oder mehr Mikrofone </w:t>
      </w:r>
      <w:r w:rsidR="006841D0">
        <w:t xml:space="preserve">gleichzeitig </w:t>
      </w:r>
      <w:r>
        <w:t>ON</w:t>
      </w:r>
      <w:r w:rsidR="006841D0">
        <w:t xml:space="preserve">, gibt es starke, </w:t>
      </w:r>
      <w:r w:rsidR="00602317">
        <w:t xml:space="preserve">störende Rückkoppelungen </w:t>
      </w:r>
      <w:r w:rsidR="00DF57F1">
        <w:t xml:space="preserve">bei den </w:t>
      </w:r>
      <w:r>
        <w:t>TN</w:t>
      </w:r>
      <w:r w:rsidR="00781458">
        <w:t xml:space="preserve"> mit Lautsprecher</w:t>
      </w:r>
      <w:r w:rsidR="00DF57F1">
        <w:t>n</w:t>
      </w:r>
      <w:r w:rsidR="00602317">
        <w:t>, selber merkt man das</w:t>
      </w:r>
      <w:r w:rsidR="00DF57F1">
        <w:t xml:space="preserve"> </w:t>
      </w:r>
      <w:r w:rsidR="00602317">
        <w:t>nicht.</w:t>
      </w:r>
    </w:p>
    <w:p w14:paraId="03C1AD79" w14:textId="52474C00" w:rsidR="00DF57F1" w:rsidRDefault="006841D0" w:rsidP="00DF57F1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Während der Stunde ist es </w:t>
      </w:r>
      <w:r w:rsidR="008D1CA5">
        <w:t>schön</w:t>
      </w:r>
      <w:r>
        <w:t xml:space="preserve"> wenn </w:t>
      </w:r>
      <w:r w:rsidR="00FD7631">
        <w:t xml:space="preserve">man die eigene </w:t>
      </w:r>
      <w:r>
        <w:t>Kamera</w:t>
      </w:r>
      <w:r w:rsidR="008D1CA5">
        <w:t xml:space="preserve"> einschalte</w:t>
      </w:r>
      <w:r w:rsidR="00FD7631">
        <w:t>t</w:t>
      </w:r>
      <w:r w:rsidR="008D1CA5">
        <w:t>.</w:t>
      </w:r>
      <w:r w:rsidR="00B2582C">
        <w:t xml:space="preserve"> Darauf achten, dass im Hintergrund keine Leuchte oder helle</w:t>
      </w:r>
      <w:r w:rsidR="00DF57F1">
        <w:t>s</w:t>
      </w:r>
      <w:r w:rsidR="00B2582C">
        <w:t xml:space="preserve"> Fenster blende</w:t>
      </w:r>
      <w:r w:rsidR="00BE3FF0">
        <w:t>n</w:t>
      </w:r>
      <w:r w:rsidR="00B2582C">
        <w:t xml:space="preserve">. </w:t>
      </w:r>
      <w:r w:rsidR="00BE3FF0">
        <w:t>Im k</w:t>
      </w:r>
      <w:r w:rsidR="00B2582C">
        <w:t>leine</w:t>
      </w:r>
      <w:r w:rsidR="00BE3FF0">
        <w:t>n</w:t>
      </w:r>
      <w:r w:rsidR="00B2582C">
        <w:t xml:space="preserve"> Testbild </w:t>
      </w:r>
      <w:r w:rsidR="00BE3FF0" w:rsidRPr="00781458">
        <w:rPr>
          <w:b/>
        </w:rPr>
        <w:t>selber kontrollieren</w:t>
      </w:r>
      <w:r w:rsidR="00DF57F1">
        <w:rPr>
          <w:b/>
        </w:rPr>
        <w:t xml:space="preserve">! </w:t>
      </w:r>
      <w:r w:rsidR="00DF57F1">
        <w:t>Für den Wiederekennungswert eine Grafik oder eigenes Portrait im Account einsetzen.</w:t>
      </w:r>
    </w:p>
    <w:p w14:paraId="73452165" w14:textId="46266337" w:rsidR="00781458" w:rsidRDefault="00B2582C" w:rsidP="00781458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Das Sprechen der Brüder </w:t>
      </w:r>
      <w:r w:rsidR="00FD7631">
        <w:t>über Skype</w:t>
      </w:r>
      <w:r w:rsidR="001324CA">
        <w:t xml:space="preserve"> </w:t>
      </w:r>
      <w:r>
        <w:t xml:space="preserve">braucht etwas </w:t>
      </w:r>
      <w:r w:rsidR="00781458">
        <w:t>Übung</w:t>
      </w:r>
      <w:r>
        <w:t>, gegenseitige Rücksichtsname und</w:t>
      </w:r>
      <w:r w:rsidR="00781458">
        <w:t xml:space="preserve"> </w:t>
      </w:r>
      <w:r>
        <w:t>Disziplin.</w:t>
      </w:r>
      <w:r w:rsidR="00781458">
        <w:t xml:space="preserve"> </w:t>
      </w:r>
      <w:r w:rsidR="00781458" w:rsidRPr="00FD7631">
        <w:rPr>
          <w:b/>
        </w:rPr>
        <w:t>Der ‘Schwächere’ ist immer wichtiger als das was ich selber zu sagen habe.</w:t>
      </w:r>
    </w:p>
    <w:p w14:paraId="7BE89FC4" w14:textId="22C7C379" w:rsidR="00781458" w:rsidRDefault="00D54F7A" w:rsidP="00781458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Am Ende des </w:t>
      </w:r>
      <w:r w:rsidR="00781458">
        <w:t>Sprechen</w:t>
      </w:r>
      <w:r>
        <w:t>s</w:t>
      </w:r>
      <w:r w:rsidR="00781458">
        <w:t xml:space="preserve"> klar zum Schluss kommen und Mic aus</w:t>
      </w:r>
      <w:r>
        <w:t>, Blickkontakt Kamera</w:t>
      </w:r>
      <w:r w:rsidR="00FD7631">
        <w:t xml:space="preserve"> hilft</w:t>
      </w:r>
      <w:r w:rsidR="00781458">
        <w:t>.</w:t>
      </w:r>
    </w:p>
    <w:p w14:paraId="18E1F253" w14:textId="6F2AF989" w:rsidR="00781458" w:rsidRDefault="00781458" w:rsidP="001324CA">
      <w:pPr>
        <w:pStyle w:val="Listenabsatz"/>
        <w:numPr>
          <w:ilvl w:val="0"/>
          <w:numId w:val="2"/>
        </w:numPr>
        <w:spacing w:after="0" w:line="240" w:lineRule="auto"/>
      </w:pPr>
      <w:r w:rsidRPr="00D54F7A">
        <w:rPr>
          <w:b/>
          <w:color w:val="FF0000"/>
        </w:rPr>
        <w:t>5 Sekunden-Regel</w:t>
      </w:r>
      <w:r>
        <w:t xml:space="preserve">: </w:t>
      </w:r>
      <w:r w:rsidR="008A1AFD">
        <w:t xml:space="preserve">Nach jedem Sprecherende </w:t>
      </w:r>
      <w:r>
        <w:t>gibt es eine generelle Kunstpause von 5 Sekunden (das ist gefühlt sehr lang!)</w:t>
      </w:r>
      <w:r w:rsidR="00D54F7A">
        <w:t xml:space="preserve"> welche weniger </w:t>
      </w:r>
      <w:r w:rsidR="008A1AFD">
        <w:t>g</w:t>
      </w:r>
      <w:r w:rsidR="00D54F7A">
        <w:t>eübte Brüder nutzen sollen!</w:t>
      </w:r>
    </w:p>
    <w:p w14:paraId="355D4E4D" w14:textId="4FAE7E77" w:rsidR="001324CA" w:rsidRDefault="00B2582C" w:rsidP="00FD7631">
      <w:pPr>
        <w:pStyle w:val="Listenabsatz"/>
        <w:spacing w:after="0" w:line="240" w:lineRule="auto"/>
        <w:ind w:left="360"/>
      </w:pPr>
      <w:r>
        <w:t>Wer etwas sagen möchte</w:t>
      </w:r>
      <w:r w:rsidR="00BE3FF0">
        <w:t>,</w:t>
      </w:r>
      <w:r>
        <w:t xml:space="preserve"> </w:t>
      </w:r>
      <w:r w:rsidR="00D54F7A">
        <w:t>d</w:t>
      </w:r>
      <w:r>
        <w:t xml:space="preserve">ie </w:t>
      </w:r>
      <w:r w:rsidR="00B66ED0">
        <w:t>Kamerab</w:t>
      </w:r>
      <w:r>
        <w:t xml:space="preserve">ilder der </w:t>
      </w:r>
      <w:r w:rsidR="00BE3FF0">
        <w:t>TN</w:t>
      </w:r>
      <w:r>
        <w:t xml:space="preserve"> im Blickwinkel</w:t>
      </w:r>
      <w:r w:rsidR="00BE3FF0">
        <w:t xml:space="preserve"> halten </w:t>
      </w:r>
      <w:r>
        <w:t xml:space="preserve">um zu sehen wer </w:t>
      </w:r>
      <w:r w:rsidR="00BE3FF0">
        <w:t xml:space="preserve">sonst noch </w:t>
      </w:r>
      <w:r w:rsidR="00B66ED0">
        <w:t xml:space="preserve">gerade </w:t>
      </w:r>
      <w:r w:rsidR="00BE3FF0">
        <w:t>ein Anliegen haben könnte</w:t>
      </w:r>
      <w:r w:rsidR="001324CA">
        <w:t>.</w:t>
      </w:r>
    </w:p>
    <w:p w14:paraId="066DA31E" w14:textId="4ECD8152" w:rsidR="00040D3A" w:rsidRPr="00040D3A" w:rsidRDefault="001324CA" w:rsidP="00040D3A">
      <w:pPr>
        <w:pStyle w:val="Listenabsatz"/>
        <w:numPr>
          <w:ilvl w:val="0"/>
          <w:numId w:val="2"/>
        </w:numPr>
        <w:spacing w:after="0" w:line="240" w:lineRule="auto"/>
      </w:pPr>
      <w:r w:rsidRPr="00040D3A">
        <w:rPr>
          <w:b/>
        </w:rPr>
        <w:t>Jeder der Brüder ist herzlich eingeladen</w:t>
      </w:r>
      <w:r>
        <w:t xml:space="preserve"> ein Gebetsanliegen anzubringen, ein kurzes Gebet zu sprechen oder einen Gedanken oder ein Schriftwort während der Wortbetrachtung anzubringen.</w:t>
      </w:r>
      <w:r w:rsidR="00040D3A">
        <w:t xml:space="preserve"> </w:t>
      </w:r>
      <w:r w:rsidR="00040D3A" w:rsidRPr="00040D3A">
        <w:t xml:space="preserve">Auch </w:t>
      </w:r>
      <w:r w:rsidR="00040D3A">
        <w:t>gut sind zum Textabschnitt passende kurze Fragen der Brüder.</w:t>
      </w:r>
    </w:p>
    <w:p w14:paraId="70334CB2" w14:textId="09DC9DA0" w:rsidR="008A1AFD" w:rsidRDefault="00BE3FF0" w:rsidP="00D34F55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Bitte </w:t>
      </w:r>
      <w:r w:rsidRPr="00661515">
        <w:rPr>
          <w:b/>
          <w:bCs/>
          <w:color w:val="FF0000"/>
        </w:rPr>
        <w:t>langsam und deutlich sprechen</w:t>
      </w:r>
      <w:r w:rsidRPr="00661515">
        <w:rPr>
          <w:color w:val="FF0000"/>
        </w:rPr>
        <w:t xml:space="preserve"> </w:t>
      </w:r>
      <w:r>
        <w:t>und lesen. Darin können wir uns selb</w:t>
      </w:r>
      <w:r w:rsidR="001324CA">
        <w:t>st</w:t>
      </w:r>
      <w:r>
        <w:t xml:space="preserve"> nie genug</w:t>
      </w:r>
      <w:r w:rsidR="001324CA">
        <w:t xml:space="preserve"> beobachten und </w:t>
      </w:r>
      <w:r w:rsidR="00D54F7A">
        <w:t xml:space="preserve">gegenseitig auch mal darauf </w:t>
      </w:r>
      <w:r>
        <w:t>aufmerksam machen.</w:t>
      </w:r>
      <w:r w:rsidR="00D54F7A">
        <w:t xml:space="preserve"> Ältere Leute hören weniger gut und brauchen länger um etwas zu verstehen</w:t>
      </w:r>
      <w:r w:rsidR="00FD7631">
        <w:t xml:space="preserve"> als jüngere</w:t>
      </w:r>
      <w:r w:rsidR="00D54F7A">
        <w:t>.</w:t>
      </w:r>
      <w:r w:rsidR="00FD7631">
        <w:t xml:space="preserve"> Einige haben Hörgeräte.</w:t>
      </w:r>
    </w:p>
    <w:p w14:paraId="0BC8FB4A" w14:textId="5DB0F55E" w:rsidR="00A558C4" w:rsidRDefault="008A1AFD" w:rsidP="008A1AFD">
      <w:pPr>
        <w:pStyle w:val="Listenabsatz"/>
        <w:spacing w:after="0" w:line="240" w:lineRule="auto"/>
        <w:ind w:left="360"/>
      </w:pPr>
      <w:r>
        <w:t>Die Endsilben ganz aussprechen und die Anfangssilben nicht verschlucken.</w:t>
      </w:r>
    </w:p>
    <w:p w14:paraId="016C2D8C" w14:textId="148FEB73" w:rsidR="00D54F7A" w:rsidRDefault="00D54F7A" w:rsidP="008A1AFD">
      <w:pPr>
        <w:pStyle w:val="Listenabsatz"/>
        <w:numPr>
          <w:ilvl w:val="0"/>
          <w:numId w:val="2"/>
        </w:numPr>
        <w:spacing w:after="0" w:line="240" w:lineRule="auto"/>
      </w:pPr>
      <w:r w:rsidRPr="00FD7631">
        <w:rPr>
          <w:b/>
        </w:rPr>
        <w:t xml:space="preserve">In </w:t>
      </w:r>
      <w:r w:rsidR="00781458" w:rsidRPr="00FD7631">
        <w:rPr>
          <w:b/>
        </w:rPr>
        <w:t>der Kürze liegt die Würze</w:t>
      </w:r>
      <w:r w:rsidR="00781458">
        <w:t xml:space="preserve">. </w:t>
      </w:r>
      <w:r w:rsidR="008A1AFD">
        <w:t xml:space="preserve">Besser öfters kurz und prägnant. </w:t>
      </w:r>
      <w:r>
        <w:t>Wir wollen weder Vorträge noch</w:t>
      </w:r>
      <w:r w:rsidR="008A1AFD">
        <w:t xml:space="preserve"> </w:t>
      </w:r>
      <w:r w:rsidR="00FD7631">
        <w:t xml:space="preserve">Predigten. </w:t>
      </w:r>
      <w:r>
        <w:t>&gt; auf den Punkt kommen</w:t>
      </w:r>
      <w:r w:rsidR="00040D3A">
        <w:t xml:space="preserve"> </w:t>
      </w:r>
      <w:r>
        <w:t xml:space="preserve">und anfangs </w:t>
      </w:r>
      <w:r w:rsidR="008A1AFD">
        <w:t xml:space="preserve">ev. </w:t>
      </w:r>
      <w:r w:rsidR="00040D3A">
        <w:t xml:space="preserve">mit </w:t>
      </w:r>
      <w:r w:rsidR="008A1AFD">
        <w:t xml:space="preserve">einem </w:t>
      </w:r>
      <w:r w:rsidR="00040D3A">
        <w:t>Stichwort das Gedankenthema angeben</w:t>
      </w:r>
      <w:r w:rsidR="00FD7631">
        <w:t>, das</w:t>
      </w:r>
      <w:r w:rsidR="008A1AFD">
        <w:t xml:space="preserve"> wäre optimal.</w:t>
      </w:r>
    </w:p>
    <w:p w14:paraId="385D0CD7" w14:textId="2E1BFC79" w:rsidR="00BE3FF0" w:rsidRDefault="00D54F7A" w:rsidP="00D34F55">
      <w:pPr>
        <w:pStyle w:val="Listenabsatz"/>
        <w:numPr>
          <w:ilvl w:val="0"/>
          <w:numId w:val="2"/>
        </w:numPr>
        <w:spacing w:after="0" w:line="240" w:lineRule="auto"/>
      </w:pPr>
      <w:r>
        <w:t>S</w:t>
      </w:r>
      <w:r w:rsidR="00BE3FF0">
        <w:t>prache: Schriftdeutsch</w:t>
      </w:r>
      <w:r w:rsidR="00A558C4">
        <w:t>, ... mit schweizerischem Akzent und Ausdrücken.</w:t>
      </w:r>
    </w:p>
    <w:p w14:paraId="046C920D" w14:textId="77777777" w:rsidR="00040D3A" w:rsidRDefault="00040D3A" w:rsidP="008D1CA5">
      <w:pPr>
        <w:spacing w:after="0" w:line="240" w:lineRule="auto"/>
      </w:pPr>
    </w:p>
    <w:p w14:paraId="4217D037" w14:textId="3A909F96" w:rsidR="00040D3A" w:rsidRDefault="00040D3A" w:rsidP="008D1CA5">
      <w:pPr>
        <w:spacing w:after="0" w:line="240" w:lineRule="auto"/>
      </w:pPr>
      <w:r>
        <w:t xml:space="preserve">Sehr gerne nehmen wir auch Fragen der alleinstehenden </w:t>
      </w:r>
      <w:r w:rsidR="00DF57F1">
        <w:t>Schwestern</w:t>
      </w:r>
      <w:r>
        <w:t xml:space="preserve"> entgegen. Bitte frühzeitig einem Bruder </w:t>
      </w:r>
      <w:r w:rsidR="00DF57F1">
        <w:t xml:space="preserve">anschreiben </w:t>
      </w:r>
      <w:r>
        <w:t>oder in den Frage/Antwort-Chat hineinschreiben.</w:t>
      </w:r>
    </w:p>
    <w:p w14:paraId="78F423F5" w14:textId="2F6EF662" w:rsidR="00040D3A" w:rsidRDefault="00040D3A" w:rsidP="008D1CA5">
      <w:pPr>
        <w:spacing w:after="0" w:line="240" w:lineRule="auto"/>
      </w:pPr>
      <w:r>
        <w:t>Wir können jederzeit in den Bibelstunden Exkurse zu Themen einfl</w:t>
      </w:r>
      <w:r w:rsidR="00022C07">
        <w:t>e</w:t>
      </w:r>
      <w:r>
        <w:t>chten</w:t>
      </w:r>
      <w:r w:rsidR="00DF57F1">
        <w:t>,</w:t>
      </w:r>
      <w:r>
        <w:t xml:space="preserve"> </w:t>
      </w:r>
      <w:r w:rsidR="00022C07">
        <w:t>2-3 Wochen Vorbereitung einrechnen.</w:t>
      </w:r>
    </w:p>
    <w:p w14:paraId="26F4047E" w14:textId="77777777" w:rsidR="00040D3A" w:rsidRDefault="00040D3A" w:rsidP="008D1CA5">
      <w:pPr>
        <w:spacing w:after="0" w:line="240" w:lineRule="auto"/>
      </w:pPr>
    </w:p>
    <w:p w14:paraId="6F1AF8E2" w14:textId="77777777" w:rsidR="003A4C7E" w:rsidRDefault="003A4C7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38B556A" w14:textId="6532F62D" w:rsidR="00937F58" w:rsidRDefault="00937F58" w:rsidP="00937F58">
      <w:pPr>
        <w:spacing w:after="0"/>
      </w:pPr>
      <w:r>
        <w:rPr>
          <w:b/>
          <w:u w:val="single"/>
        </w:rPr>
        <w:t>Infos zu den Bibelstunden und Aufzeichnung anhören</w:t>
      </w:r>
      <w:r>
        <w:t>:</w:t>
      </w:r>
    </w:p>
    <w:p w14:paraId="579298D2" w14:textId="12B96610" w:rsidR="003A4C7E" w:rsidRDefault="00937F58" w:rsidP="009D4DC7">
      <w:pPr>
        <w:spacing w:after="0" w:line="240" w:lineRule="auto"/>
      </w:pPr>
      <w:r>
        <w:t>unter diesem Link :</w:t>
      </w:r>
      <w:r w:rsidR="009D4DC7">
        <w:t xml:space="preserve"> </w:t>
      </w:r>
      <w:hyperlink r:id="rId8" w:history="1">
        <w:r w:rsidR="003A4C7E" w:rsidRPr="000268A9">
          <w:rPr>
            <w:rStyle w:val="Hyperlink"/>
          </w:rPr>
          <w:t>https://www.bibelkreis.ch/BibelstundeCOSB/COSB.html</w:t>
        </w:r>
      </w:hyperlink>
    </w:p>
    <w:p w14:paraId="5D39FBC2" w14:textId="77777777" w:rsidR="009D4DC7" w:rsidRDefault="009D4DC7" w:rsidP="003A4C7E">
      <w:pPr>
        <w:spacing w:after="0" w:line="240" w:lineRule="auto"/>
        <w:rPr>
          <w:b/>
          <w:u w:val="single"/>
        </w:rPr>
      </w:pPr>
    </w:p>
    <w:p w14:paraId="1214CDAF" w14:textId="6D8D3513" w:rsidR="00A558C4" w:rsidRPr="003A4C7E" w:rsidRDefault="00B66ED0" w:rsidP="003A4C7E">
      <w:pPr>
        <w:spacing w:after="0" w:line="240" w:lineRule="auto"/>
      </w:pPr>
      <w:r w:rsidRPr="00EB57EE">
        <w:rPr>
          <w:b/>
          <w:u w:val="single"/>
        </w:rPr>
        <w:t>Liederbuch:</w:t>
      </w:r>
    </w:p>
    <w:p w14:paraId="43236F1E" w14:textId="77777777" w:rsidR="00B66ED0" w:rsidRDefault="00B66ED0" w:rsidP="008D1CA5">
      <w:pPr>
        <w:spacing w:after="0" w:line="240" w:lineRule="auto"/>
      </w:pPr>
      <w:r>
        <w:t>Wir singen aus 2 verschiedenen Liederbüchern:</w:t>
      </w:r>
    </w:p>
    <w:p w14:paraId="16D68824" w14:textId="79C7C7C9" w:rsidR="00A93EB2" w:rsidRDefault="00B66ED0" w:rsidP="00327A9B">
      <w:pPr>
        <w:spacing w:after="0" w:line="240" w:lineRule="auto"/>
      </w:pPr>
      <w:r>
        <w:t>"</w:t>
      </w:r>
      <w:r w:rsidRPr="00B66ED0">
        <w:rPr>
          <w:b/>
        </w:rPr>
        <w:t>Geistliche Lieder</w:t>
      </w:r>
      <w:r>
        <w:t>"</w:t>
      </w:r>
      <w:r w:rsidR="00327A9B">
        <w:br/>
        <w:t>«</w:t>
      </w:r>
      <w:r w:rsidR="00327A9B" w:rsidRPr="00327A9B">
        <w:rPr>
          <w:b/>
          <w:bCs/>
        </w:rPr>
        <w:t>Freude im Herrn</w:t>
      </w:r>
      <w:r w:rsidR="00327A9B">
        <w:t>»</w:t>
      </w:r>
      <w:r w:rsidR="00EB57EE">
        <w:tab/>
      </w:r>
      <w:r w:rsidR="00327A9B">
        <w:br/>
      </w:r>
      <w:r w:rsidR="00327A9B" w:rsidRPr="00797EEC">
        <w:rPr>
          <w:b/>
        </w:rPr>
        <w:t>Bitte nicht selber bestellen</w:t>
      </w:r>
      <w:r w:rsidR="00327A9B">
        <w:t xml:space="preserve"> </w:t>
      </w:r>
      <w:r w:rsidR="00327A9B" w:rsidRPr="00797EEC">
        <w:rPr>
          <w:b/>
          <w:u w:val="single"/>
        </w:rPr>
        <w:t>da wir nicht die neuen Ausgaben</w:t>
      </w:r>
      <w:r w:rsidR="00327A9B">
        <w:t xml:space="preserve"> verwenden!! </w:t>
      </w:r>
      <w:r w:rsidR="00327A9B">
        <w:br/>
        <w:t xml:space="preserve">&gt;&gt; Mail an </w:t>
      </w:r>
      <w:hyperlink r:id="rId9" w:history="1">
        <w:r w:rsidR="00327A9B" w:rsidRPr="00396F47">
          <w:rPr>
            <w:rStyle w:val="Hyperlink"/>
          </w:rPr>
          <w:t>h.p.wepf@bibelkreis.ch</w:t>
        </w:r>
      </w:hyperlink>
      <w:r w:rsidR="00327A9B">
        <w:t xml:space="preserve"> </w:t>
      </w:r>
      <w:r w:rsidR="009D4DC7">
        <w:t xml:space="preserve">  </w:t>
      </w:r>
      <w:r w:rsidR="00327A9B" w:rsidRPr="00937F58">
        <w:t>Die Lieder Bücher werden gratis zugestellt</w:t>
      </w:r>
      <w:r w:rsidR="00797EEC" w:rsidRPr="00937F58">
        <w:t>.</w:t>
      </w:r>
      <w:r w:rsidR="00327A9B" w:rsidRPr="00937F58">
        <w:br/>
      </w:r>
    </w:p>
    <w:p w14:paraId="3F31868C" w14:textId="77777777" w:rsidR="00A93EB2" w:rsidRPr="00FD7631" w:rsidRDefault="00B66ED0" w:rsidP="008D1CA5">
      <w:pPr>
        <w:spacing w:after="0" w:line="240" w:lineRule="auto"/>
        <w:rPr>
          <w:b/>
        </w:rPr>
      </w:pPr>
      <w:r w:rsidRPr="00FD7631">
        <w:rPr>
          <w:b/>
        </w:rPr>
        <w:t xml:space="preserve">Melodien </w:t>
      </w:r>
      <w:r w:rsidR="00EB57EE" w:rsidRPr="00FD7631">
        <w:rPr>
          <w:b/>
        </w:rPr>
        <w:t xml:space="preserve">mit Text </w:t>
      </w:r>
      <w:r w:rsidRPr="00FD7631">
        <w:rPr>
          <w:b/>
        </w:rPr>
        <w:t>zum Üben:</w:t>
      </w:r>
    </w:p>
    <w:p w14:paraId="258E699F" w14:textId="0D80541C" w:rsidR="00B66ED0" w:rsidRDefault="00491023" w:rsidP="008D1CA5">
      <w:pPr>
        <w:spacing w:after="0" w:line="240" w:lineRule="auto"/>
        <w:rPr>
          <w:rStyle w:val="Hyperlink"/>
        </w:rPr>
      </w:pPr>
      <w:hyperlink r:id="rId10" w:history="1">
        <w:r w:rsidR="007A56CD" w:rsidRPr="00AB217C">
          <w:rPr>
            <w:rStyle w:val="Hyperlink"/>
          </w:rPr>
          <w:t>https://www.bibelkreis.ch/Singetdemherrnkomplett_23_09_2019/Gesitliche%20Lieder%20alle%20Strophen%20im%20Notensatz/ohne_titel_4.html</w:t>
        </w:r>
      </w:hyperlink>
      <w:r w:rsidR="007A56CD">
        <w:br/>
      </w:r>
      <w:r w:rsidR="00FD7631">
        <w:t>und</w:t>
      </w:r>
      <w:r w:rsidR="007A56CD">
        <w:br/>
      </w:r>
      <w:hyperlink r:id="rId11" w:history="1">
        <w:r w:rsidR="007A56CD" w:rsidRPr="00AB217C">
          <w:rPr>
            <w:rStyle w:val="Hyperlink"/>
          </w:rPr>
          <w:t>https://www.bibelkreis.ch/Singetdemherrnkomplett_23_09_2019/Freude%20im%20Herrn%20Foto%20per%20iPhone/neue_seite_1.htm</w:t>
        </w:r>
      </w:hyperlink>
    </w:p>
    <w:p w14:paraId="62A83382" w14:textId="69CCE475" w:rsidR="00937F58" w:rsidRDefault="00937F58" w:rsidP="008D1CA5">
      <w:pPr>
        <w:spacing w:after="0" w:line="240" w:lineRule="auto"/>
        <w:rPr>
          <w:rStyle w:val="Hyperlink"/>
        </w:rPr>
      </w:pPr>
    </w:p>
    <w:p w14:paraId="74653B5C" w14:textId="0B9E84E8" w:rsidR="00937F58" w:rsidRPr="00937F58" w:rsidRDefault="00937F58" w:rsidP="00937F58">
      <w:pPr>
        <w:spacing w:after="0" w:line="240" w:lineRule="auto"/>
        <w:rPr>
          <w:b/>
          <w:bCs/>
        </w:rPr>
      </w:pPr>
      <w:r w:rsidRPr="00937F58">
        <w:rPr>
          <w:b/>
          <w:bCs/>
          <w:u w:val="single"/>
        </w:rPr>
        <w:t>Auftakttöne für Geistliche Lieder:</w:t>
      </w:r>
    </w:p>
    <w:p w14:paraId="452C3C32" w14:textId="79940A61" w:rsidR="00EC08C6" w:rsidRPr="00937F58" w:rsidRDefault="00491023" w:rsidP="00937F58">
      <w:pPr>
        <w:spacing w:after="0" w:line="240" w:lineRule="auto"/>
        <w:rPr>
          <w:bCs/>
        </w:rPr>
      </w:pPr>
      <w:hyperlink r:id="rId12" w:history="1">
        <w:r w:rsidR="00937F58" w:rsidRPr="003A4C7E">
          <w:rPr>
            <w:rStyle w:val="Hyperlink"/>
            <w:bCs/>
          </w:rPr>
          <w:t>https://www.bibelkreis.ch/BibelstundeCOSB/Auftakttoene_Geistliche_Lieder/Auftakttoene_Geistliche_Lieder.htm</w:t>
        </w:r>
      </w:hyperlink>
    </w:p>
    <w:p w14:paraId="4F747F05" w14:textId="77777777" w:rsidR="009D4DC7" w:rsidRDefault="009D4DC7" w:rsidP="008D1CA5">
      <w:pPr>
        <w:spacing w:after="0" w:line="240" w:lineRule="auto"/>
        <w:rPr>
          <w:b/>
        </w:rPr>
      </w:pPr>
    </w:p>
    <w:p w14:paraId="710A3D8D" w14:textId="09C115F8" w:rsidR="00A93EB2" w:rsidRPr="00EB57EE" w:rsidRDefault="00EB57EE" w:rsidP="008D1CA5">
      <w:pPr>
        <w:spacing w:after="0" w:line="240" w:lineRule="auto"/>
        <w:rPr>
          <w:b/>
        </w:rPr>
      </w:pPr>
      <w:r w:rsidRPr="00EB57EE">
        <w:rPr>
          <w:b/>
        </w:rPr>
        <w:t>Skyp</w:t>
      </w:r>
      <w:r w:rsidR="00DB6296">
        <w:rPr>
          <w:b/>
        </w:rPr>
        <w:t>e</w:t>
      </w:r>
      <w:r w:rsidRPr="00EB57EE">
        <w:rPr>
          <w:b/>
        </w:rPr>
        <w:t>-Bedienung</w:t>
      </w:r>
      <w:r w:rsidR="009D4DC7">
        <w:rPr>
          <w:b/>
        </w:rPr>
        <w:t>sknöpfe</w:t>
      </w:r>
      <w:r w:rsidRPr="00EB57EE">
        <w:rPr>
          <w:b/>
        </w:rPr>
        <w:t>:</w:t>
      </w:r>
    </w:p>
    <w:p w14:paraId="32233B00" w14:textId="40A5FF01" w:rsidR="008D1CA5" w:rsidRDefault="008D1CA5" w:rsidP="009D4DC7">
      <w:pPr>
        <w:spacing w:after="0" w:line="240" w:lineRule="auto"/>
      </w:pPr>
      <w:r>
        <w:t>Beispielgrafik</w:t>
      </w:r>
      <w:r w:rsidR="00A93EB2">
        <w:t xml:space="preserve"> 1</w:t>
      </w:r>
      <w:r>
        <w:t xml:space="preserve"> </w:t>
      </w:r>
      <w:r w:rsidR="00AC56A3">
        <w:t>(</w:t>
      </w:r>
      <w:r>
        <w:t>Windows-PC</w:t>
      </w:r>
      <w:r w:rsidR="00AC56A3">
        <w:t>)</w:t>
      </w:r>
      <w:r w:rsidR="009D4DC7">
        <w:t xml:space="preserve">, </w:t>
      </w:r>
      <w:r>
        <w:t>v.l.n.r.</w:t>
      </w:r>
    </w:p>
    <w:p w14:paraId="0C9B2AB9" w14:textId="6DF1FE40" w:rsidR="008D1CA5" w:rsidRDefault="008D1CA5" w:rsidP="008D1CA5">
      <w:pPr>
        <w:spacing w:after="0" w:line="240" w:lineRule="auto"/>
      </w:pPr>
      <w:r>
        <w:t xml:space="preserve">Mikrofon </w:t>
      </w:r>
      <w:r w:rsidR="00EC08C6">
        <w:t>ein</w:t>
      </w:r>
      <w:r>
        <w:t>geschaltet</w:t>
      </w:r>
      <w:r w:rsidR="00A93EB2">
        <w:t xml:space="preserve"> -</w:t>
      </w:r>
      <w:r>
        <w:t xml:space="preserve"> </w:t>
      </w:r>
      <w:r w:rsidR="00797EEC">
        <w:t xml:space="preserve">Kamera ausgeschaltet - </w:t>
      </w:r>
      <w:r w:rsidR="00AC56A3">
        <w:t>Gespräch auflegen</w:t>
      </w:r>
    </w:p>
    <w:p w14:paraId="37C2A5C4" w14:textId="5EDA5494" w:rsidR="006841D0" w:rsidRDefault="00EC08C6" w:rsidP="00E20F50">
      <w:pPr>
        <w:spacing w:after="0" w:line="240" w:lineRule="auto"/>
      </w:pPr>
      <w:r>
        <w:rPr>
          <w:noProof/>
        </w:rPr>
        <w:drawing>
          <wp:inline distT="0" distB="0" distL="0" distR="0" wp14:anchorId="6A6C7700" wp14:editId="78EB93D9">
            <wp:extent cx="2219325" cy="7143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8" t="27884" r="-258"/>
                    <a:stretch/>
                  </pic:blipFill>
                  <pic:spPr bwMode="auto">
                    <a:xfrm>
                      <a:off x="0" y="0"/>
                      <a:ext cx="22193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E30A3" w14:textId="77777777" w:rsidR="00A93EB2" w:rsidRDefault="00A93EB2" w:rsidP="00E20F50">
      <w:pPr>
        <w:spacing w:after="0" w:line="240" w:lineRule="auto"/>
      </w:pPr>
    </w:p>
    <w:p w14:paraId="2B3714E4" w14:textId="72BCF0BC" w:rsidR="00A93EB2" w:rsidRDefault="00A93EB2" w:rsidP="009D4DC7">
      <w:pPr>
        <w:spacing w:after="0" w:line="240" w:lineRule="auto"/>
      </w:pPr>
      <w:r>
        <w:t>Bsp. 2</w:t>
      </w:r>
      <w:r w:rsidR="009D4DC7">
        <w:t xml:space="preserve">, </w:t>
      </w:r>
      <w:r>
        <w:t>v.l.n.r.</w:t>
      </w:r>
    </w:p>
    <w:p w14:paraId="7B2937A8" w14:textId="2C0A3232" w:rsidR="00A93EB2" w:rsidRDefault="00EC08C6" w:rsidP="00A93EB2">
      <w:pPr>
        <w:spacing w:after="0" w:line="240" w:lineRule="auto"/>
      </w:pPr>
      <w:r>
        <w:t>Mikrofon</w:t>
      </w:r>
      <w:r w:rsidR="00A93EB2">
        <w:t xml:space="preserve"> </w:t>
      </w:r>
      <w:r>
        <w:t>aus</w:t>
      </w:r>
      <w:r w:rsidR="00A93EB2">
        <w:t xml:space="preserve">geschaltet - </w:t>
      </w:r>
      <w:r>
        <w:t>Kamera</w:t>
      </w:r>
      <w:r w:rsidR="00A93EB2">
        <w:t xml:space="preserve"> </w:t>
      </w:r>
      <w:r>
        <w:t>aus</w:t>
      </w:r>
      <w:r w:rsidR="00A93EB2">
        <w:t>geschaltet - Gespräch auflegen</w:t>
      </w:r>
    </w:p>
    <w:p w14:paraId="77491726" w14:textId="32F750A7" w:rsidR="00A93EB2" w:rsidRDefault="00EC08C6" w:rsidP="00E20F50">
      <w:pPr>
        <w:spacing w:after="0" w:line="240" w:lineRule="auto"/>
      </w:pPr>
      <w:r>
        <w:rPr>
          <w:noProof/>
        </w:rPr>
        <w:drawing>
          <wp:inline distT="0" distB="0" distL="0" distR="0" wp14:anchorId="12F546FD" wp14:editId="66B1181F">
            <wp:extent cx="1809750" cy="609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9F53" w14:textId="77B3D941" w:rsidR="00DB1EDD" w:rsidRDefault="00DB1EDD" w:rsidP="00EC08C6">
      <w:pPr>
        <w:spacing w:after="0" w:line="240" w:lineRule="auto"/>
      </w:pPr>
      <w:r>
        <w:t xml:space="preserve">Je nach Plattform (Windows oder Mac) können die Buttons entsprechend grafisch </w:t>
      </w:r>
      <w:r w:rsidR="00EC08C6">
        <w:t>anders</w:t>
      </w:r>
      <w:r>
        <w:t xml:space="preserve"> dargestellt werden. Das ändert auch </w:t>
      </w:r>
      <w:r w:rsidR="00EC08C6">
        <w:t>manchmal nach einem Update.</w:t>
      </w:r>
    </w:p>
    <w:p w14:paraId="0E852413" w14:textId="4339B7EF" w:rsidR="00EB57EE" w:rsidRDefault="00EB57EE" w:rsidP="00E20F50">
      <w:pPr>
        <w:spacing w:after="0" w:line="240" w:lineRule="auto"/>
      </w:pPr>
    </w:p>
    <w:p w14:paraId="185232DA" w14:textId="23FC4EC9" w:rsidR="009D4DC7" w:rsidRDefault="009D4DC7" w:rsidP="00E20F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5E08B" wp14:editId="690C789F">
                <wp:simplePos x="0" y="0"/>
                <wp:positionH relativeFrom="column">
                  <wp:posOffset>-99695</wp:posOffset>
                </wp:positionH>
                <wp:positionV relativeFrom="paragraph">
                  <wp:posOffset>166370</wp:posOffset>
                </wp:positionV>
                <wp:extent cx="2590800" cy="83820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294D" id="Gerader Verbinde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1pt" to="196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>
        <w:t>Restliche Knöpfe rechts unten bitte nie benutzen, stört nur.</w:t>
      </w:r>
    </w:p>
    <w:p w14:paraId="681E747E" w14:textId="422F90EB" w:rsidR="009D4DC7" w:rsidRDefault="009D4DC7" w:rsidP="00E20F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603D" wp14:editId="632BD6A5">
                <wp:simplePos x="0" y="0"/>
                <wp:positionH relativeFrom="column">
                  <wp:posOffset>-185420</wp:posOffset>
                </wp:positionH>
                <wp:positionV relativeFrom="paragraph">
                  <wp:posOffset>62864</wp:posOffset>
                </wp:positionV>
                <wp:extent cx="2676525" cy="771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F863B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4.95pt" to="196.1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C44C723" wp14:editId="35986DD2">
            <wp:extent cx="2409825" cy="838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6E1B" w14:textId="44C9EB9B" w:rsidR="009D4DC7" w:rsidRDefault="009D4DC7" w:rsidP="00E20F50">
      <w:pPr>
        <w:spacing w:after="0" w:line="240" w:lineRule="auto"/>
      </w:pPr>
    </w:p>
    <w:p w14:paraId="1160856F" w14:textId="77777777" w:rsidR="009D4DC7" w:rsidRDefault="009D4DC7" w:rsidP="00E20F50">
      <w:pPr>
        <w:spacing w:after="0" w:line="240" w:lineRule="auto"/>
      </w:pPr>
    </w:p>
    <w:p w14:paraId="5D2D1449" w14:textId="6D310172" w:rsidR="00FD7631" w:rsidRPr="002D1DBF" w:rsidRDefault="00DF57F1" w:rsidP="00E20F50">
      <w:pPr>
        <w:spacing w:after="0" w:line="240" w:lineRule="auto"/>
        <w:rPr>
          <w:b/>
          <w:sz w:val="28"/>
          <w:szCs w:val="28"/>
        </w:rPr>
      </w:pPr>
      <w:r w:rsidRPr="002D1DBF">
        <w:rPr>
          <w:b/>
          <w:sz w:val="28"/>
          <w:szCs w:val="28"/>
        </w:rPr>
        <w:t>Bei Fragen kontaktiert mich ungeniert, ich rufe auch zurück, meist abends.</w:t>
      </w:r>
    </w:p>
    <w:p w14:paraId="67FCC05B" w14:textId="77777777" w:rsidR="00661515" w:rsidRDefault="00661515" w:rsidP="005636CA">
      <w:pPr>
        <w:spacing w:after="0" w:line="240" w:lineRule="auto"/>
      </w:pPr>
    </w:p>
    <w:p w14:paraId="6E4CDCC5" w14:textId="48BF250A" w:rsidR="005636CA" w:rsidRDefault="005636CA" w:rsidP="005636CA">
      <w:pPr>
        <w:spacing w:after="0" w:line="240" w:lineRule="auto"/>
      </w:pPr>
      <w:r>
        <w:t>Verbunden in unsere</w:t>
      </w:r>
      <w:r w:rsidR="003A4C7E">
        <w:t>m</w:t>
      </w:r>
      <w:r>
        <w:t xml:space="preserve"> Herrn und Heiland</w:t>
      </w:r>
      <w:r w:rsidR="003A4C7E">
        <w:t xml:space="preserve"> Jesus Christus.</w:t>
      </w:r>
    </w:p>
    <w:p w14:paraId="45506DA0" w14:textId="0A9A0698" w:rsidR="005636CA" w:rsidRDefault="005636CA" w:rsidP="00E20F50">
      <w:pPr>
        <w:spacing w:after="0" w:line="240" w:lineRule="auto"/>
      </w:pPr>
      <w:r>
        <w:t>Olivier</w:t>
      </w:r>
      <w:r w:rsidR="003A4C7E">
        <w:t xml:space="preserve"> Wetli</w:t>
      </w:r>
    </w:p>
    <w:p w14:paraId="351D868A" w14:textId="0EE80182" w:rsidR="00661515" w:rsidRDefault="00661515" w:rsidP="00E20F50">
      <w:pPr>
        <w:spacing w:after="0" w:line="240" w:lineRule="auto"/>
      </w:pPr>
    </w:p>
    <w:p w14:paraId="758E9630" w14:textId="77777777" w:rsidR="000079DB" w:rsidRDefault="000079DB" w:rsidP="00E20F50">
      <w:pPr>
        <w:spacing w:after="0" w:line="240" w:lineRule="auto"/>
      </w:pPr>
    </w:p>
    <w:p w14:paraId="51FBA985" w14:textId="1733B117" w:rsidR="003A4C7E" w:rsidRDefault="009D4DC7" w:rsidP="00E20F50">
      <w:pPr>
        <w:spacing w:after="0" w:line="240" w:lineRule="auto"/>
      </w:pPr>
      <w:r>
        <w:t xml:space="preserve">Mobile </w:t>
      </w:r>
      <w:r w:rsidR="003A4C7E">
        <w:t>+41 (0)79 173 27 22</w:t>
      </w:r>
      <w:r>
        <w:t xml:space="preserve"> (+ WhatsUp)</w:t>
      </w:r>
    </w:p>
    <w:p w14:paraId="398A694B" w14:textId="6C2833C2" w:rsidR="005636CA" w:rsidRDefault="009D4DC7" w:rsidP="00E20F50">
      <w:pPr>
        <w:spacing w:after="0" w:line="240" w:lineRule="auto"/>
      </w:pPr>
      <w:r>
        <w:t>Privat +41 (0)71 350 12 40</w:t>
      </w:r>
    </w:p>
    <w:p w14:paraId="5D568320" w14:textId="1CC598B2" w:rsidR="009D4DC7" w:rsidRDefault="009D4DC7" w:rsidP="00E20F50">
      <w:pPr>
        <w:spacing w:after="0" w:line="240" w:lineRule="auto"/>
      </w:pPr>
      <w:r>
        <w:t xml:space="preserve">Mail: </w:t>
      </w:r>
      <w:hyperlink r:id="rId16" w:history="1">
        <w:r w:rsidR="00661515" w:rsidRPr="000268A9">
          <w:rPr>
            <w:rStyle w:val="Hyperlink"/>
          </w:rPr>
          <w:t>olivier.wetli@bluewin.ch</w:t>
        </w:r>
      </w:hyperlink>
    </w:p>
    <w:p w14:paraId="047D58C2" w14:textId="666C4716" w:rsidR="00661515" w:rsidRDefault="00661515" w:rsidP="00E20F50">
      <w:pPr>
        <w:spacing w:after="0" w:line="240" w:lineRule="auto"/>
      </w:pPr>
      <w:r>
        <w:t>Olivier und Isabelle Wetli, Rohrenstrasse 23, CH-9100 Herisau</w:t>
      </w:r>
    </w:p>
    <w:p w14:paraId="1FFAB7AC" w14:textId="5715B59B" w:rsidR="00661515" w:rsidRDefault="00661515" w:rsidP="00E20F50">
      <w:pPr>
        <w:spacing w:after="0" w:line="240" w:lineRule="auto"/>
      </w:pPr>
    </w:p>
    <w:p w14:paraId="76E4EE2C" w14:textId="4A150EE4" w:rsidR="00661515" w:rsidRPr="00661515" w:rsidRDefault="00661515" w:rsidP="00E20F5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aktualisiert, 11.4.2021, </w:t>
      </w:r>
    </w:p>
    <w:sectPr w:rsidR="00661515" w:rsidRPr="00661515" w:rsidSect="00661515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0ABC" w14:textId="77777777" w:rsidR="00491023" w:rsidRDefault="00491023" w:rsidP="00661515">
      <w:pPr>
        <w:spacing w:after="0" w:line="240" w:lineRule="auto"/>
      </w:pPr>
      <w:r>
        <w:separator/>
      </w:r>
    </w:p>
  </w:endnote>
  <w:endnote w:type="continuationSeparator" w:id="0">
    <w:p w14:paraId="0C370814" w14:textId="77777777" w:rsidR="00491023" w:rsidRDefault="00491023" w:rsidP="006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81C4" w14:textId="77777777" w:rsidR="00491023" w:rsidRDefault="00491023" w:rsidP="00661515">
      <w:pPr>
        <w:spacing w:after="0" w:line="240" w:lineRule="auto"/>
      </w:pPr>
      <w:r>
        <w:separator/>
      </w:r>
    </w:p>
  </w:footnote>
  <w:footnote w:type="continuationSeparator" w:id="0">
    <w:p w14:paraId="1811EFFB" w14:textId="77777777" w:rsidR="00491023" w:rsidRDefault="00491023" w:rsidP="0066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6C"/>
    <w:multiLevelType w:val="hybridMultilevel"/>
    <w:tmpl w:val="9796FC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1D68"/>
    <w:multiLevelType w:val="hybridMultilevel"/>
    <w:tmpl w:val="45043E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C1021"/>
    <w:multiLevelType w:val="hybridMultilevel"/>
    <w:tmpl w:val="AB16F78C"/>
    <w:lvl w:ilvl="0" w:tplc="97B2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A0"/>
    <w:rsid w:val="000079DB"/>
    <w:rsid w:val="00022C07"/>
    <w:rsid w:val="00040D3A"/>
    <w:rsid w:val="00114AF1"/>
    <w:rsid w:val="001324CA"/>
    <w:rsid w:val="001C78DB"/>
    <w:rsid w:val="002D1DBF"/>
    <w:rsid w:val="00327A9B"/>
    <w:rsid w:val="00337659"/>
    <w:rsid w:val="003A4C7E"/>
    <w:rsid w:val="003F284E"/>
    <w:rsid w:val="00491023"/>
    <w:rsid w:val="004F6A2F"/>
    <w:rsid w:val="005636CA"/>
    <w:rsid w:val="00602317"/>
    <w:rsid w:val="00661515"/>
    <w:rsid w:val="006841D0"/>
    <w:rsid w:val="007304B7"/>
    <w:rsid w:val="00756054"/>
    <w:rsid w:val="00781458"/>
    <w:rsid w:val="00797EEC"/>
    <w:rsid w:val="007A56CD"/>
    <w:rsid w:val="007A5B34"/>
    <w:rsid w:val="00813435"/>
    <w:rsid w:val="00821C70"/>
    <w:rsid w:val="00863D34"/>
    <w:rsid w:val="008A1AFD"/>
    <w:rsid w:val="008D1CA5"/>
    <w:rsid w:val="00937F58"/>
    <w:rsid w:val="009C7041"/>
    <w:rsid w:val="009D4DC7"/>
    <w:rsid w:val="00A558C4"/>
    <w:rsid w:val="00A93EB2"/>
    <w:rsid w:val="00AC56A3"/>
    <w:rsid w:val="00B2582C"/>
    <w:rsid w:val="00B66ED0"/>
    <w:rsid w:val="00B73533"/>
    <w:rsid w:val="00BB31F8"/>
    <w:rsid w:val="00BE3FF0"/>
    <w:rsid w:val="00C562C8"/>
    <w:rsid w:val="00D34F55"/>
    <w:rsid w:val="00D54F7A"/>
    <w:rsid w:val="00D86997"/>
    <w:rsid w:val="00DB1EDD"/>
    <w:rsid w:val="00DB6296"/>
    <w:rsid w:val="00DF57F1"/>
    <w:rsid w:val="00E11AA0"/>
    <w:rsid w:val="00E20F50"/>
    <w:rsid w:val="00E366EE"/>
    <w:rsid w:val="00E77043"/>
    <w:rsid w:val="00EB57EE"/>
    <w:rsid w:val="00EC08C6"/>
    <w:rsid w:val="00ED4780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78409"/>
  <w15:chartTrackingRefBased/>
  <w15:docId w15:val="{E84FE003-BA5C-46B4-8AF9-7A099667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4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E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ED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66ED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515"/>
  </w:style>
  <w:style w:type="paragraph" w:styleId="Fuzeile">
    <w:name w:val="footer"/>
    <w:basedOn w:val="Standard"/>
    <w:link w:val="FuzeileZchn"/>
    <w:uiPriority w:val="99"/>
    <w:unhideWhenUsed/>
    <w:rsid w:val="0066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kreis.ch/BibelstundeCOSB/COSB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elkreis.ch/BibelstundeCOSB/Auftakttoene_Geistliche_Lieder/Auftakttoene_Geistliche_Lieder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ivier.wetli@bluewin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elkreis.ch/Singetdemherrnkomplett_23_09_2019/Freude%20im%20Herrn%20Foto%20per%20iPhone/neue_seite_1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bibelkreis.ch/Singetdemherrnkomplett_23_09_2019/Gesitliche%20Lieder%20alle%20Strophen%20im%20Notensatz/ohne_titel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p.wepf@bibelkreis.c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38A3-6E4A-49E6-AF3C-698B07F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Wetli</dc:creator>
  <cp:keywords/>
  <dc:description/>
  <cp:lastModifiedBy>Hans Peter Wepf</cp:lastModifiedBy>
  <cp:revision>2</cp:revision>
  <dcterms:created xsi:type="dcterms:W3CDTF">2021-04-11T19:25:00Z</dcterms:created>
  <dcterms:modified xsi:type="dcterms:W3CDTF">2021-04-11T19:25:00Z</dcterms:modified>
</cp:coreProperties>
</file>